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6A" w:rsidRDefault="0017776A" w:rsidP="0017776A">
      <w:pPr>
        <w:jc w:val="center"/>
      </w:pPr>
    </w:p>
    <w:p w:rsidR="0017776A" w:rsidRDefault="0017776A" w:rsidP="0017776A">
      <w:pPr>
        <w:jc w:val="center"/>
      </w:pPr>
    </w:p>
    <w:p w:rsidR="00F9360E" w:rsidRPr="00333108" w:rsidRDefault="00F9360E" w:rsidP="00F9360E">
      <w:pPr>
        <w:jc w:val="center"/>
        <w:rPr>
          <w:sz w:val="22"/>
          <w:szCs w:val="22"/>
        </w:rPr>
      </w:pPr>
      <w:r w:rsidRPr="00333108">
        <w:rPr>
          <w:sz w:val="22"/>
          <w:szCs w:val="22"/>
        </w:rPr>
        <w:t>T.C</w:t>
      </w:r>
    </w:p>
    <w:p w:rsidR="00F9360E" w:rsidRPr="00333108" w:rsidRDefault="00F9360E" w:rsidP="00F9360E">
      <w:pPr>
        <w:jc w:val="center"/>
        <w:rPr>
          <w:sz w:val="22"/>
          <w:szCs w:val="22"/>
        </w:rPr>
      </w:pPr>
      <w:r w:rsidRPr="00333108">
        <w:rPr>
          <w:sz w:val="22"/>
          <w:szCs w:val="22"/>
        </w:rPr>
        <w:t>AZİZİYE BELEDİYE BAŞKANLIĞI</w:t>
      </w:r>
    </w:p>
    <w:p w:rsidR="00F9360E" w:rsidRPr="00333108" w:rsidRDefault="00F9360E" w:rsidP="00F9360E">
      <w:pPr>
        <w:jc w:val="center"/>
        <w:rPr>
          <w:sz w:val="22"/>
          <w:szCs w:val="22"/>
        </w:rPr>
      </w:pPr>
      <w:r w:rsidRPr="00333108">
        <w:rPr>
          <w:sz w:val="22"/>
          <w:szCs w:val="22"/>
        </w:rPr>
        <w:t>Yazı İşleri Müdürlüğü</w:t>
      </w:r>
    </w:p>
    <w:p w:rsidR="00F9360E" w:rsidRPr="00333108" w:rsidRDefault="00F9360E" w:rsidP="00F9360E">
      <w:pPr>
        <w:rPr>
          <w:sz w:val="22"/>
          <w:szCs w:val="22"/>
        </w:rPr>
      </w:pPr>
      <w:r w:rsidRPr="00333108">
        <w:rPr>
          <w:sz w:val="22"/>
          <w:szCs w:val="22"/>
        </w:rPr>
        <w:t xml:space="preserve">     </w:t>
      </w:r>
    </w:p>
    <w:p w:rsidR="00F9360E" w:rsidRPr="00333108" w:rsidRDefault="00F9360E" w:rsidP="00F9360E">
      <w:pPr>
        <w:rPr>
          <w:sz w:val="22"/>
          <w:szCs w:val="22"/>
        </w:rPr>
      </w:pPr>
      <w:r w:rsidRPr="00333108">
        <w:rPr>
          <w:sz w:val="22"/>
          <w:szCs w:val="22"/>
        </w:rPr>
        <w:t xml:space="preserve">     </w:t>
      </w:r>
      <w:proofErr w:type="gramStart"/>
      <w:r w:rsidRPr="00333108">
        <w:rPr>
          <w:sz w:val="22"/>
          <w:szCs w:val="22"/>
        </w:rPr>
        <w:t>Sayı   : 22578427</w:t>
      </w:r>
      <w:proofErr w:type="gramEnd"/>
      <w:r w:rsidRPr="00333108">
        <w:rPr>
          <w:sz w:val="22"/>
          <w:szCs w:val="22"/>
        </w:rPr>
        <w:t xml:space="preserve">/                                                                     </w:t>
      </w:r>
      <w:r w:rsidRPr="00333108">
        <w:rPr>
          <w:sz w:val="22"/>
          <w:szCs w:val="22"/>
        </w:rPr>
        <w:tab/>
        <w:t xml:space="preserve"> </w:t>
      </w:r>
      <w:r w:rsidRPr="00333108">
        <w:rPr>
          <w:sz w:val="22"/>
          <w:szCs w:val="22"/>
        </w:rPr>
        <w:tab/>
      </w:r>
      <w:r w:rsidRPr="00333108">
        <w:rPr>
          <w:sz w:val="22"/>
          <w:szCs w:val="22"/>
        </w:rPr>
        <w:tab/>
      </w:r>
      <w:r>
        <w:rPr>
          <w:sz w:val="22"/>
          <w:szCs w:val="22"/>
        </w:rPr>
        <w:t xml:space="preserve">                               16</w:t>
      </w:r>
      <w:r w:rsidRPr="00333108">
        <w:rPr>
          <w:sz w:val="22"/>
          <w:szCs w:val="22"/>
        </w:rPr>
        <w:t>/0</w:t>
      </w:r>
      <w:r>
        <w:rPr>
          <w:sz w:val="22"/>
          <w:szCs w:val="22"/>
        </w:rPr>
        <w:t>6</w:t>
      </w:r>
      <w:r w:rsidRPr="00333108">
        <w:rPr>
          <w:sz w:val="22"/>
          <w:szCs w:val="22"/>
        </w:rPr>
        <w:t>/2025</w:t>
      </w:r>
    </w:p>
    <w:p w:rsidR="00F9360E" w:rsidRPr="00333108" w:rsidRDefault="00F9360E" w:rsidP="00F9360E">
      <w:pPr>
        <w:rPr>
          <w:b/>
          <w:sz w:val="22"/>
          <w:szCs w:val="22"/>
        </w:rPr>
      </w:pPr>
      <w:r w:rsidRPr="00333108">
        <w:rPr>
          <w:sz w:val="22"/>
          <w:szCs w:val="22"/>
        </w:rPr>
        <w:t xml:space="preserve">     </w:t>
      </w:r>
      <w:proofErr w:type="gramStart"/>
      <w:r w:rsidRPr="00333108">
        <w:rPr>
          <w:sz w:val="22"/>
          <w:szCs w:val="22"/>
        </w:rPr>
        <w:t>Konu : Meclis</w:t>
      </w:r>
      <w:proofErr w:type="gramEnd"/>
      <w:r w:rsidRPr="00333108">
        <w:rPr>
          <w:sz w:val="22"/>
          <w:szCs w:val="22"/>
        </w:rPr>
        <w:t xml:space="preserve"> Toplantısı</w:t>
      </w:r>
      <w:r w:rsidRPr="00333108">
        <w:rPr>
          <w:b/>
          <w:sz w:val="22"/>
          <w:szCs w:val="22"/>
        </w:rPr>
        <w:tab/>
      </w:r>
    </w:p>
    <w:p w:rsidR="00F9360E" w:rsidRDefault="00F9360E" w:rsidP="00F9360E">
      <w:pPr>
        <w:tabs>
          <w:tab w:val="left" w:pos="4365"/>
        </w:tabs>
        <w:jc w:val="center"/>
        <w:rPr>
          <w:b/>
          <w:sz w:val="22"/>
          <w:szCs w:val="22"/>
        </w:rPr>
      </w:pPr>
      <w:r w:rsidRPr="00333108">
        <w:rPr>
          <w:b/>
          <w:sz w:val="22"/>
          <w:szCs w:val="22"/>
        </w:rPr>
        <w:t>İLAN OLUNUR</w:t>
      </w:r>
    </w:p>
    <w:p w:rsidR="00F9360E" w:rsidRPr="00333108" w:rsidRDefault="00F9360E" w:rsidP="00F9360E">
      <w:pPr>
        <w:tabs>
          <w:tab w:val="left" w:pos="4365"/>
        </w:tabs>
        <w:jc w:val="center"/>
        <w:rPr>
          <w:b/>
          <w:sz w:val="22"/>
          <w:szCs w:val="22"/>
        </w:rPr>
      </w:pPr>
    </w:p>
    <w:p w:rsidR="00F9360E" w:rsidRDefault="00F9360E" w:rsidP="00F9360E">
      <w:pPr>
        <w:ind w:firstLine="708"/>
        <w:jc w:val="both"/>
        <w:rPr>
          <w:sz w:val="22"/>
          <w:szCs w:val="22"/>
        </w:rPr>
      </w:pPr>
      <w:r w:rsidRPr="00333108">
        <w:rPr>
          <w:sz w:val="22"/>
          <w:szCs w:val="22"/>
        </w:rPr>
        <w:t xml:space="preserve">      Belediye Meclisi 5393 sayıl</w:t>
      </w:r>
      <w:r>
        <w:rPr>
          <w:sz w:val="22"/>
          <w:szCs w:val="22"/>
        </w:rPr>
        <w:t xml:space="preserve">ı kanunun 20. maddesi uyarınca </w:t>
      </w:r>
      <w:r w:rsidRPr="004045D3">
        <w:rPr>
          <w:sz w:val="22"/>
          <w:szCs w:val="22"/>
        </w:rPr>
        <w:t>20/06/2025 Cuma günü saat 14:00' da</w:t>
      </w:r>
      <w:r w:rsidRPr="00333108">
        <w:rPr>
          <w:sz w:val="22"/>
          <w:szCs w:val="22"/>
        </w:rPr>
        <w:t xml:space="preserve"> Belediye Binası Meclis Salonunda Olağan</w:t>
      </w:r>
      <w:r>
        <w:rPr>
          <w:sz w:val="22"/>
          <w:szCs w:val="22"/>
        </w:rPr>
        <w:t>üstü</w:t>
      </w:r>
      <w:r w:rsidRPr="00333108">
        <w:rPr>
          <w:sz w:val="22"/>
          <w:szCs w:val="22"/>
        </w:rPr>
        <w:t xml:space="preserve"> Meclis Toplantısı yapmak üzere toplanacaktır.</w:t>
      </w:r>
    </w:p>
    <w:p w:rsidR="00F9360E" w:rsidRDefault="00F9360E" w:rsidP="00F9360E">
      <w:pPr>
        <w:ind w:firstLine="708"/>
        <w:jc w:val="both"/>
        <w:rPr>
          <w:sz w:val="22"/>
          <w:szCs w:val="22"/>
        </w:rPr>
      </w:pPr>
    </w:p>
    <w:p w:rsidR="00F9360E" w:rsidRPr="00333108" w:rsidRDefault="00F9360E" w:rsidP="00F9360E">
      <w:pPr>
        <w:ind w:firstLine="708"/>
        <w:jc w:val="both"/>
        <w:rPr>
          <w:sz w:val="22"/>
          <w:szCs w:val="22"/>
        </w:rPr>
      </w:pPr>
      <w:r w:rsidRPr="00333108">
        <w:rPr>
          <w:sz w:val="22"/>
          <w:szCs w:val="22"/>
        </w:rPr>
        <w:t xml:space="preserve">     Bilgilerinize rica ederim.      </w:t>
      </w:r>
      <w:bookmarkStart w:id="0" w:name="_GoBack"/>
      <w:bookmarkEnd w:id="0"/>
      <w:r w:rsidRPr="00333108">
        <w:rPr>
          <w:sz w:val="22"/>
          <w:szCs w:val="22"/>
        </w:rPr>
        <w:t xml:space="preserve">                                                                               </w:t>
      </w:r>
    </w:p>
    <w:p w:rsidR="00F9360E" w:rsidRPr="00333108" w:rsidRDefault="00F9360E" w:rsidP="00F9360E">
      <w:pPr>
        <w:pStyle w:val="AralkYok"/>
        <w:tabs>
          <w:tab w:val="left" w:pos="7488"/>
        </w:tabs>
        <w:ind w:left="6888"/>
      </w:pPr>
      <w:r w:rsidRPr="00333108">
        <w:tab/>
      </w:r>
      <w:r w:rsidRPr="00333108">
        <w:tab/>
        <w:t>Emrullah AKPUNAR</w:t>
      </w:r>
    </w:p>
    <w:p w:rsidR="00F9360E" w:rsidRPr="00C3461E" w:rsidRDefault="00F9360E" w:rsidP="00F9360E">
      <w:pPr>
        <w:pStyle w:val="AralkYok"/>
        <w:tabs>
          <w:tab w:val="left" w:pos="7488"/>
        </w:tabs>
        <w:ind w:left="6888" w:firstLine="192"/>
        <w:rPr>
          <w:b/>
          <w:u w:val="single"/>
        </w:rPr>
      </w:pPr>
      <w:r w:rsidRPr="00333108">
        <w:tab/>
        <w:t xml:space="preserve">  </w:t>
      </w:r>
      <w:r w:rsidRPr="00333108">
        <w:tab/>
        <w:t xml:space="preserve">    Belediye Başkanı</w:t>
      </w:r>
    </w:p>
    <w:p w:rsidR="00F9360E" w:rsidRPr="00333108" w:rsidRDefault="00F9360E" w:rsidP="00F9360E">
      <w:pPr>
        <w:jc w:val="both"/>
        <w:rPr>
          <w:b/>
          <w:sz w:val="22"/>
          <w:szCs w:val="22"/>
        </w:rPr>
      </w:pPr>
      <w:proofErr w:type="gramStart"/>
      <w:r w:rsidRPr="00333108">
        <w:rPr>
          <w:b/>
          <w:sz w:val="22"/>
          <w:szCs w:val="22"/>
          <w:u w:val="single"/>
        </w:rPr>
        <w:t xml:space="preserve">GÜNDEM         </w:t>
      </w:r>
      <w:r w:rsidRPr="00333108">
        <w:rPr>
          <w:b/>
          <w:sz w:val="22"/>
          <w:szCs w:val="22"/>
        </w:rPr>
        <w:t>:</w:t>
      </w:r>
      <w:proofErr w:type="gramEnd"/>
      <w:r w:rsidRPr="00333108">
        <w:rPr>
          <w:b/>
          <w:sz w:val="22"/>
          <w:szCs w:val="22"/>
        </w:rPr>
        <w:t xml:space="preserve"> </w:t>
      </w:r>
    </w:p>
    <w:p w:rsidR="00F9360E" w:rsidRPr="00333108" w:rsidRDefault="00F9360E" w:rsidP="00F9360E">
      <w:pPr>
        <w:jc w:val="both"/>
        <w:rPr>
          <w:sz w:val="22"/>
          <w:szCs w:val="22"/>
        </w:rPr>
      </w:pPr>
      <w:r w:rsidRPr="00333108">
        <w:rPr>
          <w:b/>
          <w:sz w:val="22"/>
          <w:szCs w:val="22"/>
        </w:rPr>
        <w:t>1</w:t>
      </w:r>
      <w:r w:rsidRPr="00333108">
        <w:rPr>
          <w:sz w:val="22"/>
          <w:szCs w:val="22"/>
        </w:rPr>
        <w:t xml:space="preserve">- Açılış  </w:t>
      </w:r>
    </w:p>
    <w:p w:rsidR="00F9360E" w:rsidRPr="00333108" w:rsidRDefault="00F9360E" w:rsidP="00F9360E">
      <w:pPr>
        <w:jc w:val="both"/>
        <w:rPr>
          <w:sz w:val="22"/>
          <w:szCs w:val="22"/>
        </w:rPr>
      </w:pPr>
      <w:r w:rsidRPr="00333108">
        <w:rPr>
          <w:b/>
          <w:sz w:val="22"/>
          <w:szCs w:val="22"/>
        </w:rPr>
        <w:t>2</w:t>
      </w:r>
      <w:r w:rsidRPr="00333108">
        <w:rPr>
          <w:sz w:val="22"/>
          <w:szCs w:val="22"/>
        </w:rPr>
        <w:t>- Yoklama</w:t>
      </w:r>
    </w:p>
    <w:p w:rsidR="00F9360E" w:rsidRDefault="00F9360E" w:rsidP="00F9360E">
      <w:pPr>
        <w:pStyle w:val="nor"/>
        <w:spacing w:line="305" w:lineRule="atLeast"/>
        <w:jc w:val="both"/>
        <w:rPr>
          <w:b/>
          <w:sz w:val="22"/>
          <w:szCs w:val="22"/>
        </w:rPr>
      </w:pPr>
      <w:r w:rsidRPr="00333108">
        <w:rPr>
          <w:b/>
          <w:sz w:val="22"/>
          <w:szCs w:val="22"/>
        </w:rPr>
        <w:t>GÜNDEM MADDELERİ</w:t>
      </w:r>
    </w:p>
    <w:p w:rsidR="00F9360E" w:rsidRDefault="00F9360E" w:rsidP="00F9360E">
      <w:pPr>
        <w:pStyle w:val="nor"/>
        <w:spacing w:line="305" w:lineRule="atLeast"/>
        <w:jc w:val="both"/>
      </w:pPr>
      <w:r w:rsidRPr="00E838C6">
        <w:rPr>
          <w:b/>
          <w:sz w:val="22"/>
          <w:szCs w:val="22"/>
        </w:rPr>
        <w:t>3-</w:t>
      </w:r>
      <w:r w:rsidRPr="00333108">
        <w:rPr>
          <w:sz w:val="22"/>
          <w:szCs w:val="22"/>
        </w:rPr>
        <w:t xml:space="preserve"> </w:t>
      </w:r>
      <w:r>
        <w:rPr>
          <w:sz w:val="22"/>
          <w:szCs w:val="22"/>
        </w:rPr>
        <w:t xml:space="preserve">İlçemiz </w:t>
      </w:r>
      <w:r w:rsidRPr="00A61337">
        <w:rPr>
          <w:sz w:val="22"/>
          <w:szCs w:val="22"/>
        </w:rPr>
        <w:t>Yarımca Mahallesinde bulunan 14179 ada 2 parselde</w:t>
      </w:r>
      <w:r>
        <w:rPr>
          <w:sz w:val="22"/>
          <w:szCs w:val="22"/>
        </w:rPr>
        <w:t xml:space="preserve"> </w:t>
      </w:r>
      <w:r w:rsidRPr="00A61337">
        <w:rPr>
          <w:sz w:val="22"/>
          <w:szCs w:val="22"/>
        </w:rPr>
        <w:t>kayıtlı</w:t>
      </w:r>
      <w:r>
        <w:rPr>
          <w:sz w:val="22"/>
          <w:szCs w:val="22"/>
        </w:rPr>
        <w:t xml:space="preserve"> 1.539,44 m² arsamız ile Ilıca Mahallesi </w:t>
      </w:r>
      <w:r w:rsidRPr="00A61337">
        <w:rPr>
          <w:sz w:val="22"/>
          <w:szCs w:val="22"/>
        </w:rPr>
        <w:t>13666 ada 6 parsel</w:t>
      </w:r>
      <w:r>
        <w:rPr>
          <w:sz w:val="22"/>
          <w:szCs w:val="22"/>
        </w:rPr>
        <w:t xml:space="preserve">de kayıtlı 3.927,25 m² arsamızın belediyemizin </w:t>
      </w:r>
      <w:r w:rsidRPr="00A61337">
        <w:rPr>
          <w:sz w:val="22"/>
          <w:szCs w:val="22"/>
        </w:rPr>
        <w:t xml:space="preserve">Erzurum Çevre Şehircilik ve İklim </w:t>
      </w:r>
      <w:proofErr w:type="spellStart"/>
      <w:r w:rsidRPr="00A61337">
        <w:rPr>
          <w:sz w:val="22"/>
          <w:szCs w:val="22"/>
        </w:rPr>
        <w:t>Değişikliliği</w:t>
      </w:r>
      <w:proofErr w:type="spellEnd"/>
      <w:r w:rsidRPr="00A61337">
        <w:rPr>
          <w:sz w:val="22"/>
          <w:szCs w:val="22"/>
        </w:rPr>
        <w:t xml:space="preserve"> İl Müdürlüğüne ( Maliye Hazinesi ) </w:t>
      </w:r>
      <w:r>
        <w:rPr>
          <w:sz w:val="22"/>
          <w:szCs w:val="22"/>
        </w:rPr>
        <w:t>olan borçlarına karşılık veril</w:t>
      </w:r>
      <w:r w:rsidRPr="00A61337">
        <w:rPr>
          <w:sz w:val="22"/>
          <w:szCs w:val="22"/>
        </w:rPr>
        <w:t xml:space="preserve">mesi ve söz konusu taşınmazlar </w:t>
      </w:r>
      <w:r>
        <w:rPr>
          <w:sz w:val="22"/>
          <w:szCs w:val="22"/>
        </w:rPr>
        <w:t xml:space="preserve">hususunda </w:t>
      </w:r>
      <w:r w:rsidRPr="00A61337">
        <w:rPr>
          <w:sz w:val="22"/>
          <w:szCs w:val="22"/>
        </w:rPr>
        <w:t xml:space="preserve">yapılacak olan </w:t>
      </w:r>
      <w:proofErr w:type="spellStart"/>
      <w:r w:rsidRPr="00A61337">
        <w:rPr>
          <w:sz w:val="22"/>
          <w:szCs w:val="22"/>
        </w:rPr>
        <w:t>sulhnameler</w:t>
      </w:r>
      <w:proofErr w:type="spellEnd"/>
      <w:r>
        <w:rPr>
          <w:sz w:val="22"/>
          <w:szCs w:val="22"/>
        </w:rPr>
        <w:t xml:space="preserve"> ile </w:t>
      </w:r>
      <w:proofErr w:type="gramStart"/>
      <w:r>
        <w:rPr>
          <w:sz w:val="22"/>
          <w:szCs w:val="22"/>
        </w:rPr>
        <w:t xml:space="preserve">ilgili </w:t>
      </w:r>
      <w:r w:rsidRPr="00A61337">
        <w:rPr>
          <w:sz w:val="22"/>
          <w:szCs w:val="22"/>
        </w:rPr>
        <w:t xml:space="preserve"> Belediye</w:t>
      </w:r>
      <w:proofErr w:type="gramEnd"/>
      <w:r w:rsidRPr="00A61337">
        <w:rPr>
          <w:sz w:val="22"/>
          <w:szCs w:val="22"/>
        </w:rPr>
        <w:t xml:space="preserve"> Başkanı</w:t>
      </w:r>
      <w:r>
        <w:rPr>
          <w:sz w:val="22"/>
          <w:szCs w:val="22"/>
        </w:rPr>
        <w:t>mız Sayın</w:t>
      </w:r>
      <w:r w:rsidRPr="00A61337">
        <w:rPr>
          <w:sz w:val="22"/>
          <w:szCs w:val="22"/>
        </w:rPr>
        <w:t xml:space="preserve"> Emrullah</w:t>
      </w:r>
      <w:r>
        <w:rPr>
          <w:sz w:val="22"/>
          <w:szCs w:val="22"/>
        </w:rPr>
        <w:t xml:space="preserve"> </w:t>
      </w:r>
      <w:proofErr w:type="spellStart"/>
      <w:r w:rsidRPr="00A61337">
        <w:rPr>
          <w:sz w:val="22"/>
          <w:szCs w:val="22"/>
        </w:rPr>
        <w:t>AKPUNAR'a</w:t>
      </w:r>
      <w:proofErr w:type="spellEnd"/>
      <w:r w:rsidRPr="00A61337">
        <w:rPr>
          <w:sz w:val="22"/>
          <w:szCs w:val="22"/>
        </w:rPr>
        <w:t xml:space="preserve"> yetki verilmesi</w:t>
      </w:r>
      <w:r>
        <w:rPr>
          <w:sz w:val="22"/>
          <w:szCs w:val="22"/>
        </w:rPr>
        <w:t xml:space="preserve"> hususunun görüşülmesi.</w:t>
      </w:r>
    </w:p>
    <w:p w:rsidR="00F9360E" w:rsidRDefault="00F9360E" w:rsidP="00F9360E">
      <w:pPr>
        <w:pStyle w:val="nor"/>
        <w:spacing w:line="305" w:lineRule="atLeast"/>
        <w:jc w:val="both"/>
      </w:pPr>
      <w:r w:rsidRPr="00E838C6">
        <w:rPr>
          <w:b/>
        </w:rPr>
        <w:t>4-</w:t>
      </w:r>
      <w:r>
        <w:rPr>
          <w:b/>
        </w:rPr>
        <w:t xml:space="preserve">  </w:t>
      </w:r>
      <w:r w:rsidRPr="00A61337">
        <w:t xml:space="preserve">Mülkiyeti Belediyemizle hisseli olan </w:t>
      </w:r>
      <w:proofErr w:type="spellStart"/>
      <w:r w:rsidRPr="00A61337">
        <w:t>Gezköy</w:t>
      </w:r>
      <w:proofErr w:type="spellEnd"/>
      <w:r w:rsidRPr="00A61337">
        <w:t xml:space="preserve"> Mahalle</w:t>
      </w:r>
      <w:r>
        <w:t>s</w:t>
      </w:r>
      <w:r w:rsidRPr="00A61337">
        <w:t>i</w:t>
      </w:r>
      <w:r>
        <w:t>n</w:t>
      </w:r>
      <w:r w:rsidRPr="00A61337">
        <w:t xml:space="preserve">de bulunan </w:t>
      </w:r>
      <w:r>
        <w:t xml:space="preserve">0 ada 5136 parselde kayıtlı belediyemiz hissesine ait 199,90 m² </w:t>
      </w:r>
      <w:r w:rsidRPr="00A61337">
        <w:t>arsa vasfındaki taşınmazın satılması</w:t>
      </w:r>
      <w:r>
        <w:t xml:space="preserve"> hususunun görüşülmesi.</w:t>
      </w:r>
    </w:p>
    <w:p w:rsidR="00F9360E" w:rsidRDefault="00F9360E" w:rsidP="00F9360E">
      <w:pPr>
        <w:pStyle w:val="nor"/>
        <w:spacing w:line="305" w:lineRule="atLeast"/>
        <w:jc w:val="both"/>
      </w:pPr>
      <w:r w:rsidRPr="00E838C6">
        <w:rPr>
          <w:b/>
        </w:rPr>
        <w:t xml:space="preserve">5- </w:t>
      </w:r>
      <w:r w:rsidRPr="00C85330">
        <w:t xml:space="preserve">Belediyemizce yapımı tamamlanan Düğün ve Kongre Salonunda yapılacak olan düğün organizasyonları </w:t>
      </w:r>
      <w:proofErr w:type="gramStart"/>
      <w:r w:rsidRPr="00C85330">
        <w:t xml:space="preserve">için </w:t>
      </w:r>
      <w:r>
        <w:t xml:space="preserve"> taktir</w:t>
      </w:r>
      <w:proofErr w:type="gramEnd"/>
      <w:r>
        <w:t xml:space="preserve"> kıymet komisyonunca</w:t>
      </w:r>
      <w:r w:rsidRPr="008D4AEA">
        <w:t xml:space="preserve"> belirlenen fiyatların görüşülerek 2025 mali yılı Gelir Tarifesine eklenmesi hususunun</w:t>
      </w:r>
      <w:r>
        <w:t xml:space="preserve"> görüşülmesi.</w:t>
      </w:r>
    </w:p>
    <w:p w:rsidR="00F9360E" w:rsidRDefault="00F9360E" w:rsidP="00F9360E">
      <w:pPr>
        <w:pStyle w:val="nor"/>
        <w:spacing w:line="305" w:lineRule="atLeast"/>
        <w:jc w:val="both"/>
      </w:pPr>
      <w:r w:rsidRPr="005C36F4">
        <w:rPr>
          <w:b/>
        </w:rPr>
        <w:t xml:space="preserve">6- </w:t>
      </w:r>
      <w:r w:rsidRPr="005C36F4">
        <w:t xml:space="preserve">Ilıca Mahallesi ve Yarımca Mahallesinde uygulanacak olan Kentsel Dönüşüm Projelerinde </w:t>
      </w:r>
      <w:r w:rsidRPr="00333108">
        <w:rPr>
          <w:sz w:val="22"/>
          <w:szCs w:val="22"/>
        </w:rPr>
        <w:t>belediyemizde olan uygulama yetkisinin</w:t>
      </w:r>
      <w:r w:rsidRPr="005C36F4">
        <w:t xml:space="preserve"> İştiraki</w:t>
      </w:r>
      <w:r>
        <w:t>miz</w:t>
      </w:r>
      <w:r w:rsidRPr="005C36F4">
        <w:t xml:space="preserve"> olan Ilıca Termal İnşaat Taahhüt Enerji Turizm Madencilik Hizmet Alımı Personel Sanayi ve Ticaret </w:t>
      </w:r>
      <w:proofErr w:type="spellStart"/>
      <w:r w:rsidRPr="005C36F4">
        <w:t>A.Ş.’ye</w:t>
      </w:r>
      <w:proofErr w:type="spellEnd"/>
      <w:r w:rsidRPr="005C36F4">
        <w:t xml:space="preserve"> verilmesi hususunun görüşülmesi.</w:t>
      </w:r>
    </w:p>
    <w:p w:rsidR="00F9360E" w:rsidRDefault="00F9360E" w:rsidP="00F9360E">
      <w:pPr>
        <w:pStyle w:val="nor"/>
        <w:spacing w:line="305" w:lineRule="atLeast"/>
        <w:jc w:val="both"/>
        <w:rPr>
          <w:b/>
        </w:rPr>
      </w:pPr>
      <w:r w:rsidRPr="004406B5">
        <w:rPr>
          <w:b/>
        </w:rPr>
        <w:t xml:space="preserve">7- </w:t>
      </w:r>
      <w:r w:rsidRPr="004406B5">
        <w:t xml:space="preserve">Belediyemizin ihtiyacı olan asfalt </w:t>
      </w:r>
      <w:proofErr w:type="spellStart"/>
      <w:r w:rsidRPr="004406B5">
        <w:t>plenti</w:t>
      </w:r>
      <w:proofErr w:type="spellEnd"/>
      <w:r w:rsidRPr="004406B5">
        <w:t xml:space="preserve"> ve </w:t>
      </w:r>
      <w:proofErr w:type="spellStart"/>
      <w:r w:rsidRPr="004406B5">
        <w:t>finisher</w:t>
      </w:r>
      <w:proofErr w:type="spellEnd"/>
      <w:r w:rsidRPr="004406B5">
        <w:t xml:space="preserve"> alımı için İller Bankasından Ek Kredi Kullanım konusunun görüşülmesi.</w:t>
      </w:r>
    </w:p>
    <w:p w:rsidR="00F9360E" w:rsidRDefault="00F9360E" w:rsidP="00F9360E">
      <w:pPr>
        <w:pStyle w:val="nor"/>
        <w:spacing w:line="305" w:lineRule="atLeast"/>
        <w:jc w:val="both"/>
        <w:rPr>
          <w:b/>
        </w:rPr>
      </w:pPr>
      <w:r>
        <w:rPr>
          <w:b/>
        </w:rPr>
        <w:t xml:space="preserve">8- </w:t>
      </w:r>
      <w:r w:rsidRPr="004406B5">
        <w:t>Belediyemiz sınırları içerisinde yer alan ve tapusu hazineye ait olan köy konağı ve taziye evlerinin doğalgaz, elektrik ve su aboneliklerinin iş ve işlemlerinin yürütülerek aboneliklerinin belediyemiz tarafından alınarak faturalarının ödenmesi hususunun görüşülmesi.</w:t>
      </w:r>
    </w:p>
    <w:p w:rsidR="00F9360E" w:rsidRDefault="00F9360E" w:rsidP="00F9360E">
      <w:pPr>
        <w:pStyle w:val="nor"/>
        <w:spacing w:line="305" w:lineRule="atLeast"/>
        <w:jc w:val="both"/>
      </w:pPr>
      <w:proofErr w:type="gramStart"/>
      <w:r>
        <w:rPr>
          <w:b/>
        </w:rPr>
        <w:t xml:space="preserve">9-   </w:t>
      </w:r>
      <w:r>
        <w:t xml:space="preserve">Mülkiyeti Belediyemize ait Ilıca Mahallesi 10027 ada 31/38/39 ve 40 parseller üzerinde bulunan Jeotermal Destekli Domates Serasının ve Ilıca Mahallesinde 10027 ada 127-129-31-33-36-37-38-39 ve 40 </w:t>
      </w:r>
      <w:proofErr w:type="spellStart"/>
      <w:r>
        <w:t>nolu</w:t>
      </w:r>
      <w:proofErr w:type="spellEnd"/>
      <w:r>
        <w:t xml:space="preserve"> parsellerde bulunan arsa vasfındaki taşınmazları ayni sermaye olarak sermayesi %100 belediyemize ait olan Ilıca Termal İnşaat Taahhüt Enerji Turizm Madencilik Hizmet Alımı Personel Sanayi ve Ticaret Anonim Şirketine Devredilmesi </w:t>
      </w:r>
      <w:r w:rsidRPr="00341B4F">
        <w:t>hususunun görüşülmesi.</w:t>
      </w:r>
      <w:proofErr w:type="gramEnd"/>
    </w:p>
    <w:p w:rsidR="00C6698A" w:rsidRDefault="00F9360E" w:rsidP="00F9360E">
      <w:pPr>
        <w:pStyle w:val="nor"/>
        <w:spacing w:line="305" w:lineRule="atLeast"/>
        <w:jc w:val="both"/>
      </w:pPr>
      <w:r w:rsidRPr="00CD301B">
        <w:rPr>
          <w:b/>
        </w:rPr>
        <w:t xml:space="preserve">10- </w:t>
      </w:r>
      <w:r w:rsidRPr="00161D19">
        <w:t xml:space="preserve">Mülkiyeti Belediyemize ait </w:t>
      </w:r>
      <w:proofErr w:type="spellStart"/>
      <w:r w:rsidRPr="00161D19">
        <w:t>Saltuklu</w:t>
      </w:r>
      <w:proofErr w:type="spellEnd"/>
      <w:r w:rsidRPr="00161D19">
        <w:t xml:space="preserve"> Mahallesi </w:t>
      </w:r>
      <w:proofErr w:type="spellStart"/>
      <w:r w:rsidRPr="00161D19">
        <w:t>Dildade</w:t>
      </w:r>
      <w:proofErr w:type="spellEnd"/>
      <w:r w:rsidRPr="00161D19">
        <w:t xml:space="preserve"> Sok. No:2/26 14413 ada 1 parseldeki Aziziye Düğün ve Kongre Salonunun aynı sermaye olarak %100 sermayesi belediyemize ait Ilıca Termal İnşaat Taahhüt Enerji Turizm Madencilik Hizmet Alımı Personel Sanayi ve Ticaret Anonim Şirketi'ne devredilmesi hususunun görüşülmesi</w:t>
      </w:r>
    </w:p>
    <w:p w:rsidR="00730A44" w:rsidRPr="00D3057A" w:rsidRDefault="00730A44" w:rsidP="00C6698A">
      <w:pPr>
        <w:jc w:val="both"/>
        <w:rPr>
          <w:b/>
        </w:rPr>
      </w:pPr>
    </w:p>
    <w:sectPr w:rsidR="00730A44" w:rsidRPr="00D3057A" w:rsidSect="00096C8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DA"/>
    <w:rsid w:val="00036217"/>
    <w:rsid w:val="000D3040"/>
    <w:rsid w:val="0012221F"/>
    <w:rsid w:val="00144BCA"/>
    <w:rsid w:val="0017776A"/>
    <w:rsid w:val="00331128"/>
    <w:rsid w:val="00336A57"/>
    <w:rsid w:val="00421356"/>
    <w:rsid w:val="004306EC"/>
    <w:rsid w:val="00514FAF"/>
    <w:rsid w:val="00725BE5"/>
    <w:rsid w:val="007276FF"/>
    <w:rsid w:val="00730A44"/>
    <w:rsid w:val="007B58DA"/>
    <w:rsid w:val="008405FA"/>
    <w:rsid w:val="00951D4A"/>
    <w:rsid w:val="00B13468"/>
    <w:rsid w:val="00B554BA"/>
    <w:rsid w:val="00C6698A"/>
    <w:rsid w:val="00DE583B"/>
    <w:rsid w:val="00F9360E"/>
    <w:rsid w:val="00FC3BF3"/>
    <w:rsid w:val="00FE02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5A950"/>
  <w15:chartTrackingRefBased/>
  <w15:docId w15:val="{23812DB5-8A8E-4E14-99CD-B774926B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6E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306EC"/>
    <w:pPr>
      <w:spacing w:after="0" w:line="240" w:lineRule="auto"/>
    </w:pPr>
  </w:style>
  <w:style w:type="paragraph" w:customStyle="1" w:styleId="nor">
    <w:name w:val="nor"/>
    <w:basedOn w:val="Normal"/>
    <w:rsid w:val="00514FAF"/>
    <w:pPr>
      <w:widowControl/>
      <w:suppressAutoHyphens w:val="0"/>
      <w:overflowPunct/>
      <w:autoSpaceDE/>
      <w:autoSpaceDN/>
      <w:adjustRightInd/>
      <w:spacing w:before="100" w:beforeAutospacing="1" w:after="100" w:afterAutospacing="1"/>
    </w:pPr>
    <w:rPr>
      <w:szCs w:val="24"/>
    </w:rPr>
  </w:style>
  <w:style w:type="paragraph" w:styleId="BalonMetni">
    <w:name w:val="Balloon Text"/>
    <w:basedOn w:val="Normal"/>
    <w:link w:val="BalonMetniChar"/>
    <w:uiPriority w:val="99"/>
    <w:semiHidden/>
    <w:unhideWhenUsed/>
    <w:rsid w:val="008405F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05FA"/>
    <w:rPr>
      <w:rFonts w:ascii="Segoe UI" w:eastAsia="Times New Roman" w:hAnsi="Segoe UI" w:cs="Segoe UI"/>
      <w:sz w:val="18"/>
      <w:szCs w:val="18"/>
      <w:lang w:eastAsia="tr-TR"/>
    </w:rPr>
  </w:style>
  <w:style w:type="paragraph" w:styleId="KonuBal">
    <w:name w:val="Title"/>
    <w:basedOn w:val="Normal"/>
    <w:link w:val="KonuBalChar"/>
    <w:qFormat/>
    <w:rsid w:val="00144BCA"/>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144BCA"/>
    <w:rPr>
      <w:rFonts w:ascii="Times New Roman" w:eastAsia="Times New Roman" w:hAnsi="Times New Roman" w:cs="Times New Roman"/>
      <w:b/>
      <w:sz w:val="24"/>
      <w:szCs w:val="20"/>
      <w:lang w:eastAsia="tr-TR"/>
    </w:rPr>
  </w:style>
  <w:style w:type="character" w:customStyle="1" w:styleId="richtext">
    <w:name w:val="richtext"/>
    <w:rsid w:val="0095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FFA83-63D3-4F66-954B-649DE61E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446</Words>
  <Characters>2544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PC_YAZIISLERI</dc:creator>
  <cp:keywords/>
  <dc:description/>
  <cp:lastModifiedBy>PC_YAZIISLERI</cp:lastModifiedBy>
  <cp:revision>28</cp:revision>
  <cp:lastPrinted>2025-05-06T05:41:00Z</cp:lastPrinted>
  <dcterms:created xsi:type="dcterms:W3CDTF">2025-03-05T12:58:00Z</dcterms:created>
  <dcterms:modified xsi:type="dcterms:W3CDTF">2025-06-17T14:01:00Z</dcterms:modified>
</cp:coreProperties>
</file>