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5FB" w:rsidRPr="004239CF" w:rsidRDefault="000605FB" w:rsidP="000605FB">
      <w:pPr>
        <w:pStyle w:val="AralkYok"/>
        <w:jc w:val="center"/>
        <w:rPr>
          <w:b/>
          <w:sz w:val="22"/>
          <w:szCs w:val="22"/>
        </w:rPr>
      </w:pPr>
      <w:r w:rsidRPr="004239CF">
        <w:rPr>
          <w:b/>
          <w:sz w:val="22"/>
          <w:szCs w:val="22"/>
        </w:rPr>
        <w:t>AZİZİYE BELEDİYE MECLİSİNİN 07/08/2026 TARİHLİ OLAĞAN MECLİS TOPLANTISININDA ALINAN KARARLARIN ÖZETİDİR.</w:t>
      </w:r>
    </w:p>
    <w:p w:rsidR="000605FB" w:rsidRPr="004239CF" w:rsidRDefault="000605FB" w:rsidP="000605FB">
      <w:pPr>
        <w:jc w:val="both"/>
        <w:rPr>
          <w:b/>
          <w:sz w:val="22"/>
          <w:szCs w:val="22"/>
        </w:rPr>
      </w:pPr>
    </w:p>
    <w:p w:rsidR="000605FB" w:rsidRPr="004239CF" w:rsidRDefault="000605FB" w:rsidP="000605FB">
      <w:pPr>
        <w:jc w:val="both"/>
        <w:rPr>
          <w:b/>
          <w:sz w:val="22"/>
          <w:szCs w:val="22"/>
        </w:rPr>
      </w:pPr>
      <w:r w:rsidRPr="004239CF">
        <w:rPr>
          <w:b/>
          <w:sz w:val="22"/>
          <w:szCs w:val="22"/>
        </w:rPr>
        <w:t>KARARLARIN ÖZETİ</w:t>
      </w:r>
    </w:p>
    <w:p w:rsidR="000605FB" w:rsidRPr="004239CF" w:rsidRDefault="000605FB" w:rsidP="000605FB">
      <w:pPr>
        <w:tabs>
          <w:tab w:val="left" w:pos="6303"/>
        </w:tabs>
        <w:jc w:val="both"/>
        <w:rPr>
          <w:sz w:val="16"/>
          <w:szCs w:val="16"/>
        </w:rPr>
      </w:pPr>
      <w:r w:rsidRPr="004239CF">
        <w:rPr>
          <w:sz w:val="16"/>
          <w:szCs w:val="16"/>
        </w:rPr>
        <w:t xml:space="preserve">Aziziye Belediye Meclisi, </w:t>
      </w:r>
      <w:r w:rsidRPr="004239CF">
        <w:rPr>
          <w:b/>
          <w:sz w:val="16"/>
          <w:szCs w:val="16"/>
        </w:rPr>
        <w:t xml:space="preserve">Meclis Başkanı Emrullah AKPUNAR  </w:t>
      </w:r>
      <w:r w:rsidRPr="004239CF">
        <w:rPr>
          <w:sz w:val="16"/>
          <w:szCs w:val="16"/>
        </w:rPr>
        <w:t xml:space="preserve">Başkanlığında üyelerden, Abdulkadir </w:t>
      </w:r>
      <w:proofErr w:type="gramStart"/>
      <w:r w:rsidRPr="004239CF">
        <w:rPr>
          <w:sz w:val="16"/>
          <w:szCs w:val="16"/>
        </w:rPr>
        <w:t>KARAMAN ,Pınar</w:t>
      </w:r>
      <w:proofErr w:type="gramEnd"/>
      <w:r w:rsidRPr="004239CF">
        <w:rPr>
          <w:sz w:val="16"/>
          <w:szCs w:val="16"/>
        </w:rPr>
        <w:t xml:space="preserve"> </w:t>
      </w:r>
      <w:proofErr w:type="spellStart"/>
      <w:r w:rsidRPr="004239CF">
        <w:rPr>
          <w:sz w:val="16"/>
          <w:szCs w:val="16"/>
        </w:rPr>
        <w:t>Burkankulu</w:t>
      </w:r>
      <w:proofErr w:type="spellEnd"/>
      <w:r w:rsidRPr="004239CF">
        <w:rPr>
          <w:sz w:val="16"/>
          <w:szCs w:val="16"/>
        </w:rPr>
        <w:t xml:space="preserve"> KARADENİZ, İlhan KERVAN , M. Zeki BOZAN, Mehmet AKARSU, Ali AYDIN ,M. Akif DORMAN, </w:t>
      </w:r>
      <w:proofErr w:type="spellStart"/>
      <w:r w:rsidRPr="004239CF">
        <w:rPr>
          <w:sz w:val="16"/>
          <w:szCs w:val="16"/>
        </w:rPr>
        <w:t>Abdussamet</w:t>
      </w:r>
      <w:proofErr w:type="spellEnd"/>
      <w:r w:rsidRPr="004239CF">
        <w:rPr>
          <w:sz w:val="16"/>
          <w:szCs w:val="16"/>
        </w:rPr>
        <w:t xml:space="preserve"> ACAR, Ayşe AYDIN, Mahmut </w:t>
      </w:r>
      <w:proofErr w:type="spellStart"/>
      <w:r w:rsidRPr="004239CF">
        <w:rPr>
          <w:sz w:val="16"/>
          <w:szCs w:val="16"/>
        </w:rPr>
        <w:t>BUDAKIN,Zafer</w:t>
      </w:r>
      <w:proofErr w:type="spellEnd"/>
      <w:r w:rsidRPr="004239CF">
        <w:rPr>
          <w:sz w:val="16"/>
          <w:szCs w:val="16"/>
        </w:rPr>
        <w:t xml:space="preserve"> ALA, Rıza ALTUNAYAR,  Mürsel ETEGÜL, Sakıp SAMANCI, , Vahdettin Zümrüt BEKİROĞLU, Binali DUMAN, Ebubekir GENÇ, Yılmaz MUSLU , Esra AKPINAR, Cemil MOLA,  Ömer TURAN, Emre UĞAN, Abdurrahman KACUR, Hızır YEŞİL’ in iştirakiyle 07 Ağustos 2026 tarihinde olağan meclis toplantısı için saat 14:00’da Meclis salonunda toplandı.</w:t>
      </w:r>
    </w:p>
    <w:p w:rsidR="000605FB" w:rsidRPr="004239CF" w:rsidRDefault="000605FB" w:rsidP="000605FB">
      <w:pPr>
        <w:rPr>
          <w:sz w:val="16"/>
          <w:szCs w:val="16"/>
        </w:rPr>
      </w:pPr>
      <w:r w:rsidRPr="004239CF">
        <w:rPr>
          <w:sz w:val="16"/>
          <w:szCs w:val="16"/>
        </w:rPr>
        <w:t xml:space="preserve">Toplantıya mazeretli olarak katılmayan üyeler; Pınar </w:t>
      </w:r>
      <w:proofErr w:type="spellStart"/>
      <w:r w:rsidRPr="004239CF">
        <w:rPr>
          <w:sz w:val="16"/>
          <w:szCs w:val="16"/>
        </w:rPr>
        <w:t>Burkankulu</w:t>
      </w:r>
      <w:proofErr w:type="spellEnd"/>
      <w:r w:rsidRPr="004239CF">
        <w:rPr>
          <w:sz w:val="16"/>
          <w:szCs w:val="16"/>
        </w:rPr>
        <w:t xml:space="preserve"> KARADENİZ, Selçuk SENGİR,</w:t>
      </w:r>
    </w:p>
    <w:p w:rsidR="000605FB" w:rsidRPr="004239CF" w:rsidRDefault="000605FB" w:rsidP="000605FB">
      <w:pPr>
        <w:tabs>
          <w:tab w:val="left" w:pos="6303"/>
        </w:tabs>
        <w:jc w:val="both"/>
        <w:rPr>
          <w:sz w:val="16"/>
          <w:szCs w:val="16"/>
        </w:rPr>
      </w:pPr>
      <w:r w:rsidRPr="004239CF">
        <w:rPr>
          <w:sz w:val="16"/>
          <w:szCs w:val="16"/>
        </w:rPr>
        <w:t>Toplantıya mazeretsiz olarak katılmayan üyeler;</w:t>
      </w:r>
    </w:p>
    <w:p w:rsidR="000605FB" w:rsidRPr="004239CF" w:rsidRDefault="000605FB" w:rsidP="000605FB">
      <w:pPr>
        <w:jc w:val="both"/>
        <w:rPr>
          <w:b/>
          <w:sz w:val="22"/>
          <w:szCs w:val="22"/>
          <w:u w:val="single"/>
        </w:rPr>
      </w:pPr>
      <w:r w:rsidRPr="004239CF">
        <w:rPr>
          <w:sz w:val="16"/>
          <w:szCs w:val="16"/>
        </w:rPr>
        <w:t xml:space="preserve"> 4 adet ek gündem,1 adet önerge ve 2 adet izin dilekçesi oylamaya sunularak kabul edilmiştir</w:t>
      </w:r>
    </w:p>
    <w:p w:rsidR="000605FB" w:rsidRPr="004239CF" w:rsidRDefault="000605FB" w:rsidP="000605FB">
      <w:pPr>
        <w:rPr>
          <w:sz w:val="22"/>
          <w:szCs w:val="22"/>
        </w:rPr>
      </w:pPr>
      <w:r w:rsidRPr="004239CF">
        <w:rPr>
          <w:sz w:val="22"/>
          <w:szCs w:val="22"/>
        </w:rPr>
        <w:t xml:space="preserve">   </w:t>
      </w:r>
    </w:p>
    <w:p w:rsidR="000605FB" w:rsidRPr="004239CF" w:rsidRDefault="000605FB" w:rsidP="000605FB">
      <w:pPr>
        <w:jc w:val="both"/>
        <w:rPr>
          <w:b/>
          <w:sz w:val="22"/>
          <w:szCs w:val="22"/>
          <w:u w:val="single"/>
        </w:rPr>
      </w:pPr>
      <w:r w:rsidRPr="004239CF">
        <w:rPr>
          <w:sz w:val="22"/>
          <w:szCs w:val="22"/>
        </w:rPr>
        <w:t xml:space="preserve">   </w:t>
      </w:r>
      <w:r w:rsidRPr="004239CF">
        <w:rPr>
          <w:b/>
          <w:sz w:val="22"/>
          <w:szCs w:val="22"/>
        </w:rPr>
        <w:t>Madde 1-</w:t>
      </w:r>
      <w:proofErr w:type="gramStart"/>
      <w:r w:rsidRPr="004239CF">
        <w:rPr>
          <w:b/>
          <w:sz w:val="22"/>
          <w:szCs w:val="22"/>
          <w:u w:val="single"/>
        </w:rPr>
        <w:t xml:space="preserve">KARAR : </w:t>
      </w:r>
      <w:r w:rsidRPr="004239CF">
        <w:rPr>
          <w:sz w:val="22"/>
          <w:szCs w:val="22"/>
        </w:rPr>
        <w:t xml:space="preserve"> </w:t>
      </w:r>
      <w:proofErr w:type="spellStart"/>
      <w:r w:rsidRPr="004239CF">
        <w:rPr>
          <w:b/>
          <w:sz w:val="22"/>
          <w:szCs w:val="22"/>
        </w:rPr>
        <w:t>Ilçemiz</w:t>
      </w:r>
      <w:proofErr w:type="spellEnd"/>
      <w:proofErr w:type="gramEnd"/>
      <w:r w:rsidRPr="004239CF">
        <w:rPr>
          <w:b/>
          <w:sz w:val="22"/>
          <w:szCs w:val="22"/>
        </w:rPr>
        <w:t xml:space="preserve">, </w:t>
      </w:r>
      <w:proofErr w:type="spellStart"/>
      <w:r w:rsidRPr="004239CF">
        <w:rPr>
          <w:b/>
          <w:sz w:val="22"/>
          <w:szCs w:val="22"/>
        </w:rPr>
        <w:t>Gezköy</w:t>
      </w:r>
      <w:proofErr w:type="spellEnd"/>
      <w:r w:rsidRPr="004239CF">
        <w:rPr>
          <w:b/>
          <w:sz w:val="22"/>
          <w:szCs w:val="22"/>
        </w:rPr>
        <w:t xml:space="preserve"> Mahallesi sınırları dahilinde bulunan alanda </w:t>
      </w:r>
      <w:proofErr w:type="spellStart"/>
      <w:r w:rsidRPr="004239CF">
        <w:rPr>
          <w:b/>
          <w:sz w:val="22"/>
          <w:szCs w:val="22"/>
        </w:rPr>
        <w:t>Palen</w:t>
      </w:r>
      <w:proofErr w:type="spellEnd"/>
      <w:r w:rsidRPr="004239CF">
        <w:rPr>
          <w:b/>
          <w:sz w:val="22"/>
          <w:szCs w:val="22"/>
        </w:rPr>
        <w:t xml:space="preserve"> Enerji Doğalgaz Dağıtım Endüstri ve Anonim Şirketi </w:t>
      </w:r>
      <w:proofErr w:type="spellStart"/>
      <w:r w:rsidRPr="004239CF">
        <w:rPr>
          <w:b/>
          <w:sz w:val="22"/>
          <w:szCs w:val="22"/>
        </w:rPr>
        <w:t>tarafindan</w:t>
      </w:r>
      <w:proofErr w:type="spellEnd"/>
      <w:r w:rsidRPr="004239CF">
        <w:rPr>
          <w:b/>
          <w:sz w:val="22"/>
          <w:szCs w:val="22"/>
        </w:rPr>
        <w:t xml:space="preserve"> 1 adet Doğalgaz Bölge Regülatörü kurulması planlanmaktadır. Bu amaçla 1/1000 Ölçekli Uygulama İmar Planında söz konusu alanın 'Regülatör Alanı" olarak değişikliği talep edilmektedir. Şehir ve Bölge Plancısı tarafından hazırlanan 1/1000 ölçe</w:t>
      </w:r>
      <w:bookmarkStart w:id="0" w:name="_GoBack"/>
      <w:bookmarkEnd w:id="0"/>
      <w:r w:rsidRPr="004239CF">
        <w:rPr>
          <w:b/>
          <w:sz w:val="22"/>
          <w:szCs w:val="22"/>
        </w:rPr>
        <w:t xml:space="preserve">kli Uygulama İmar Planı Tadilatı dosyasının İmar Komisyonuna havalesinin kabulüne; </w:t>
      </w:r>
      <w:r w:rsidRPr="004239CF">
        <w:rPr>
          <w:b/>
          <w:sz w:val="22"/>
          <w:szCs w:val="22"/>
          <w:u w:val="single"/>
        </w:rPr>
        <w:t xml:space="preserve">işaret ile yapılan oylama </w:t>
      </w:r>
      <w:proofErr w:type="gramStart"/>
      <w:r w:rsidRPr="004239CF">
        <w:rPr>
          <w:b/>
          <w:sz w:val="22"/>
          <w:szCs w:val="22"/>
          <w:u w:val="single"/>
        </w:rPr>
        <w:t xml:space="preserve">neticesinde </w:t>
      </w:r>
      <w:r w:rsidRPr="004239CF">
        <w:rPr>
          <w:b/>
          <w:sz w:val="22"/>
          <w:szCs w:val="22"/>
        </w:rPr>
        <w:t xml:space="preserve"> Meclis</w:t>
      </w:r>
      <w:proofErr w:type="gramEnd"/>
      <w:r w:rsidRPr="004239CF">
        <w:rPr>
          <w:b/>
          <w:sz w:val="22"/>
          <w:szCs w:val="22"/>
        </w:rPr>
        <w:t xml:space="preserve">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w:t>
      </w:r>
    </w:p>
    <w:p w:rsidR="000605FB" w:rsidRPr="004239CF" w:rsidRDefault="000605FB" w:rsidP="000605FB">
      <w:pPr>
        <w:jc w:val="both"/>
        <w:rPr>
          <w:sz w:val="22"/>
          <w:szCs w:val="22"/>
        </w:rPr>
      </w:pPr>
    </w:p>
    <w:p w:rsidR="000605FB" w:rsidRPr="004239CF" w:rsidRDefault="000605FB" w:rsidP="000605FB">
      <w:pPr>
        <w:jc w:val="both"/>
        <w:rPr>
          <w:b/>
          <w:sz w:val="22"/>
          <w:szCs w:val="22"/>
        </w:rPr>
      </w:pPr>
      <w:r w:rsidRPr="004239CF">
        <w:rPr>
          <w:b/>
          <w:sz w:val="22"/>
          <w:szCs w:val="22"/>
        </w:rPr>
        <w:t>Madde 2-</w:t>
      </w:r>
      <w:proofErr w:type="gramStart"/>
      <w:r w:rsidRPr="004239CF">
        <w:rPr>
          <w:b/>
          <w:sz w:val="22"/>
          <w:szCs w:val="22"/>
          <w:u w:val="single"/>
        </w:rPr>
        <w:t>KARAR :</w:t>
      </w:r>
      <w:r w:rsidRPr="004239CF">
        <w:rPr>
          <w:sz w:val="22"/>
          <w:szCs w:val="22"/>
        </w:rPr>
        <w:t xml:space="preserve"> </w:t>
      </w:r>
      <w:r w:rsidRPr="004239CF">
        <w:rPr>
          <w:b/>
          <w:sz w:val="22"/>
          <w:szCs w:val="22"/>
        </w:rPr>
        <w:t>Erzurum</w:t>
      </w:r>
      <w:proofErr w:type="gramEnd"/>
      <w:r w:rsidRPr="004239CF">
        <w:rPr>
          <w:b/>
          <w:sz w:val="22"/>
          <w:szCs w:val="22"/>
        </w:rPr>
        <w:t xml:space="preserve"> İli, Aziziye İlçesi, Kahramanlar Mahallesi sınırları içerisinde bulunan 1.ve 3.sit alanında </w:t>
      </w:r>
      <w:proofErr w:type="spellStart"/>
      <w:r w:rsidRPr="004239CF">
        <w:rPr>
          <w:b/>
          <w:sz w:val="22"/>
          <w:szCs w:val="22"/>
        </w:rPr>
        <w:t>kalan,kentsel</w:t>
      </w:r>
      <w:proofErr w:type="spellEnd"/>
      <w:r w:rsidRPr="004239CF">
        <w:rPr>
          <w:b/>
          <w:sz w:val="22"/>
          <w:szCs w:val="22"/>
        </w:rPr>
        <w:t xml:space="preserve"> dönüşüm alanı olarak ilan edilen köy yerleşkesinin alt-üst yapı çalışmaları ve konut yapım süreçlerinde çeşitli sorunlar yaşanmakta olup, söz konusu alanda yaşayan vatandaşların talepleri ve Harita ve Planlama Müdürlüğünün yazısı ekinde sunulan Kültür varlıklarını koruma bölge kurulu müdürlüğünün 21.02.2022 tarih ve 5107 sayılı </w:t>
      </w:r>
      <w:proofErr w:type="spellStart"/>
      <w:r w:rsidRPr="004239CF">
        <w:rPr>
          <w:b/>
          <w:sz w:val="22"/>
          <w:szCs w:val="22"/>
        </w:rPr>
        <w:t>kararıda</w:t>
      </w:r>
      <w:proofErr w:type="spellEnd"/>
      <w:r w:rsidRPr="004239CF">
        <w:rPr>
          <w:b/>
          <w:sz w:val="22"/>
          <w:szCs w:val="22"/>
        </w:rPr>
        <w:t xml:space="preserve"> dikkate alınarak, alanın yeniden değerlendirilmesi ihtiyacı hasıl olmuştur. Bu kapsamda hazırlanması planlanan 1/1000 ölçekli uygulama imar planına esas olmak üzere, rezerv alanı olarak belirlenen mera vasfındaki 8411 ada 1 parsel, 8414 ada 1 parsel, 8404 ada 5 parsel ve 8413 ada 1 parsellerin tahsis amacı değişikliği yapılması amacıyla İl Tarım ve Orman Müdürlüğüne başvuruda bulunulmasının kabulüne; </w:t>
      </w:r>
      <w:r w:rsidRPr="004239CF">
        <w:rPr>
          <w:b/>
          <w:sz w:val="22"/>
          <w:szCs w:val="22"/>
          <w:u w:val="single"/>
        </w:rPr>
        <w:t xml:space="preserve">işaretle yapılan oylama </w:t>
      </w:r>
      <w:proofErr w:type="gramStart"/>
      <w:r w:rsidRPr="004239CF">
        <w:rPr>
          <w:b/>
          <w:sz w:val="22"/>
          <w:szCs w:val="22"/>
          <w:u w:val="single"/>
        </w:rPr>
        <w:t xml:space="preserve">neticesinde </w:t>
      </w:r>
      <w:r w:rsidRPr="004239CF">
        <w:rPr>
          <w:b/>
          <w:sz w:val="22"/>
          <w:szCs w:val="22"/>
        </w:rPr>
        <w:t xml:space="preserve"> Meclis</w:t>
      </w:r>
      <w:proofErr w:type="gramEnd"/>
      <w:r w:rsidRPr="004239CF">
        <w:rPr>
          <w:b/>
          <w:sz w:val="22"/>
          <w:szCs w:val="22"/>
        </w:rPr>
        <w:t xml:space="preserve">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w:t>
      </w:r>
      <w:r w:rsidRPr="004239CF">
        <w:rPr>
          <w:b/>
          <w:sz w:val="22"/>
          <w:szCs w:val="22"/>
        </w:rPr>
        <w:t xml:space="preserve"> </w:t>
      </w:r>
    </w:p>
    <w:p w:rsidR="000605FB" w:rsidRPr="004239CF" w:rsidRDefault="000605FB" w:rsidP="000605FB">
      <w:pPr>
        <w:jc w:val="both"/>
        <w:rPr>
          <w:sz w:val="22"/>
          <w:szCs w:val="22"/>
        </w:rPr>
      </w:pPr>
    </w:p>
    <w:p w:rsidR="000605FB" w:rsidRPr="004239CF" w:rsidRDefault="000605FB" w:rsidP="000605FB">
      <w:pPr>
        <w:jc w:val="both"/>
        <w:rPr>
          <w:b/>
          <w:sz w:val="22"/>
          <w:szCs w:val="22"/>
          <w:u w:val="single"/>
        </w:rPr>
      </w:pPr>
      <w:r w:rsidRPr="004239CF">
        <w:rPr>
          <w:b/>
          <w:sz w:val="22"/>
          <w:szCs w:val="22"/>
        </w:rPr>
        <w:t>Madde 3-</w:t>
      </w:r>
      <w:proofErr w:type="gramStart"/>
      <w:r w:rsidRPr="004239CF">
        <w:rPr>
          <w:b/>
          <w:sz w:val="22"/>
          <w:szCs w:val="22"/>
          <w:u w:val="single"/>
        </w:rPr>
        <w:t xml:space="preserve">KARAR : </w:t>
      </w:r>
      <w:r w:rsidRPr="004239CF">
        <w:rPr>
          <w:sz w:val="22"/>
          <w:szCs w:val="22"/>
        </w:rPr>
        <w:t xml:space="preserve"> </w:t>
      </w:r>
      <w:r w:rsidRPr="004239CF">
        <w:rPr>
          <w:b/>
          <w:sz w:val="22"/>
          <w:szCs w:val="22"/>
        </w:rPr>
        <w:t>Aziziye</w:t>
      </w:r>
      <w:proofErr w:type="gramEnd"/>
      <w:r w:rsidRPr="004239CF">
        <w:rPr>
          <w:b/>
          <w:sz w:val="22"/>
          <w:szCs w:val="22"/>
        </w:rPr>
        <w:t xml:space="preserve"> Belediyesi  06.07.2026 tarih ve 2026/78 sayılı Meclis Kararında yazılan 1/1000 ölçekli Uygulama İmar Planı ve 1/5000 ölçekli Nazım İmar Planının yapılması ifadesinin, 1/1000 ölçekli Uygulama İmar Planının yapılması, 1/5000 ölçekli Nazım İmar Planının Erzurum Büyükşehir Belediyesi'nin değerlendirmesi ve görüşmesi şeklinde tashih kararının alınması hususunun kabulüne; </w:t>
      </w:r>
      <w:r w:rsidRPr="004239CF">
        <w:rPr>
          <w:b/>
          <w:sz w:val="22"/>
          <w:szCs w:val="22"/>
          <w:u w:val="single"/>
        </w:rPr>
        <w:t xml:space="preserve">işaret ile yapılan oylama neticesinde </w:t>
      </w:r>
      <w:r w:rsidRPr="004239CF">
        <w:rPr>
          <w:b/>
          <w:sz w:val="22"/>
          <w:szCs w:val="22"/>
        </w:rPr>
        <w:t xml:space="preserve"> Meclis Üyelerinden Esra </w:t>
      </w:r>
      <w:proofErr w:type="spellStart"/>
      <w:r w:rsidRPr="004239CF">
        <w:rPr>
          <w:b/>
          <w:sz w:val="22"/>
          <w:szCs w:val="22"/>
        </w:rPr>
        <w:t>AKPINAR’in</w:t>
      </w:r>
      <w:proofErr w:type="spellEnd"/>
      <w:r w:rsidRPr="004239CF">
        <w:rPr>
          <w:b/>
          <w:sz w:val="22"/>
          <w:szCs w:val="22"/>
        </w:rPr>
        <w:t xml:space="preserve"> çekimser oyuna karşı</w:t>
      </w:r>
      <w:r w:rsidRPr="004239CF">
        <w:rPr>
          <w:b/>
          <w:sz w:val="22"/>
          <w:szCs w:val="22"/>
          <w:u w:val="single"/>
        </w:rPr>
        <w:t xml:space="preserve"> oy çokluğu ile karar verilmiştir.</w:t>
      </w:r>
    </w:p>
    <w:p w:rsidR="000605FB" w:rsidRPr="004239CF" w:rsidRDefault="000605FB" w:rsidP="000605FB">
      <w:pPr>
        <w:jc w:val="both"/>
        <w:rPr>
          <w:sz w:val="22"/>
          <w:szCs w:val="22"/>
        </w:rPr>
      </w:pPr>
    </w:p>
    <w:p w:rsidR="000605FB" w:rsidRPr="004239CF" w:rsidRDefault="000605FB" w:rsidP="000605FB">
      <w:pPr>
        <w:jc w:val="both"/>
        <w:rPr>
          <w:sz w:val="22"/>
          <w:szCs w:val="22"/>
        </w:rPr>
      </w:pPr>
      <w:r w:rsidRPr="004239CF">
        <w:rPr>
          <w:b/>
          <w:sz w:val="22"/>
          <w:szCs w:val="22"/>
        </w:rPr>
        <w:t>Madde 4-</w:t>
      </w:r>
      <w:proofErr w:type="gramStart"/>
      <w:r w:rsidRPr="004239CF">
        <w:rPr>
          <w:b/>
          <w:sz w:val="22"/>
          <w:szCs w:val="22"/>
          <w:u w:val="single"/>
        </w:rPr>
        <w:t>KARAR :</w:t>
      </w:r>
      <w:r w:rsidRPr="004239CF">
        <w:rPr>
          <w:sz w:val="22"/>
          <w:szCs w:val="22"/>
        </w:rPr>
        <w:t xml:space="preserve">  Meclisimizin</w:t>
      </w:r>
      <w:proofErr w:type="gramEnd"/>
      <w:r w:rsidRPr="004239CF">
        <w:rPr>
          <w:sz w:val="22"/>
          <w:szCs w:val="22"/>
        </w:rPr>
        <w:t xml:space="preserve"> 6. gündem maddesinin sahip kelimesi ilgili müdürlük tarafından sehven hatalı yazıldığından ilgili gündem maddesi “</w:t>
      </w:r>
      <w:r w:rsidRPr="004239CF">
        <w:rPr>
          <w:szCs w:val="24"/>
        </w:rPr>
        <w:t>İşletme ve İştirakler Müdürlüğü El Sanatları Üretim İşletmesinin temsil ve ilzama yetkilisinin Aziziye Belediye Başkanı Sayın Emrullah AKPUNAR olarak belirlenmesi hususunun görüşülmesi.” Şeklinde güncellenmiş olup;</w:t>
      </w:r>
      <w:r w:rsidRPr="004239CF">
        <w:rPr>
          <w:sz w:val="22"/>
          <w:szCs w:val="22"/>
        </w:rPr>
        <w:t xml:space="preserve"> </w:t>
      </w:r>
      <w:r w:rsidRPr="004239CF">
        <w:rPr>
          <w:b/>
          <w:sz w:val="22"/>
          <w:szCs w:val="22"/>
        </w:rPr>
        <w:t xml:space="preserve">Belediyemiz İşletme ve İştirakler Müdürlüğü bünyesinde faaliyet gösteren El Sanatları İşletmesi, 5393 sayılı Belediye Kanunu’nun 71 inci maddesi uyarınca kurulmuş bütçe içi işletmedir. ''5393 sayılı Belediye Kanunu’nun 38 inci maddesinin (c) bendi uyarınca belediyeyi temsil etme yetkisi Belediye Başkanına aittir'' Mahalli İdareler Genel Seçimleri sonucunda Belediye Başkanının değişmesi nedeniyle, El Sanatları İşletmesi adına düzenlenmiş iş yeri açma ve çalışma ruhsatında temsil ve ilzama yetkili kişi bilgilerinin güncellenmesi gerekmektedir. Bu nedenle ''5393 sayılı Belediye Kanunu’nun 18 inci maddesinin (i) bendi uyarınca'' Bütçe içi işletmesi olan İşletme ve İştirakler Müdürlüğü El Sanatları Üretim İşletmesinin </w:t>
      </w:r>
      <w:proofErr w:type="gramStart"/>
      <w:r w:rsidRPr="004239CF">
        <w:rPr>
          <w:b/>
          <w:sz w:val="22"/>
          <w:szCs w:val="22"/>
        </w:rPr>
        <w:t>temsil  ve</w:t>
      </w:r>
      <w:proofErr w:type="gramEnd"/>
      <w:r w:rsidRPr="004239CF">
        <w:rPr>
          <w:b/>
          <w:sz w:val="22"/>
          <w:szCs w:val="22"/>
        </w:rPr>
        <w:t xml:space="preserve"> ilzama yetkilisinin Aziziye Belediye Başkanımız Sayın Emrullah </w:t>
      </w:r>
      <w:proofErr w:type="spellStart"/>
      <w:r w:rsidRPr="004239CF">
        <w:rPr>
          <w:b/>
          <w:sz w:val="22"/>
          <w:szCs w:val="22"/>
        </w:rPr>
        <w:t>AKPUNAR’ın</w:t>
      </w:r>
      <w:proofErr w:type="spellEnd"/>
      <w:r w:rsidRPr="004239CF">
        <w:rPr>
          <w:b/>
          <w:sz w:val="22"/>
          <w:szCs w:val="22"/>
        </w:rPr>
        <w:t xml:space="preserve"> olmasının kabulüne</w:t>
      </w:r>
      <w:r w:rsidRPr="004239CF">
        <w:rPr>
          <w:sz w:val="22"/>
          <w:szCs w:val="22"/>
        </w:rPr>
        <w:t>;</w:t>
      </w:r>
      <w:r w:rsidRPr="004239CF">
        <w:rPr>
          <w:b/>
          <w:sz w:val="22"/>
          <w:szCs w:val="22"/>
        </w:rPr>
        <w:t xml:space="preserve"> </w:t>
      </w:r>
      <w:r w:rsidRPr="004239CF">
        <w:rPr>
          <w:b/>
          <w:sz w:val="22"/>
          <w:szCs w:val="22"/>
          <w:u w:val="single"/>
        </w:rPr>
        <w:t xml:space="preserve">işaretle yapılan oylama neticesinde </w:t>
      </w:r>
      <w:r w:rsidRPr="004239CF">
        <w:rPr>
          <w:b/>
          <w:sz w:val="22"/>
          <w:szCs w:val="22"/>
        </w:rPr>
        <w:t xml:space="preserve">Meclis Üyelerinden Esra </w:t>
      </w:r>
      <w:proofErr w:type="spellStart"/>
      <w:r w:rsidRPr="004239CF">
        <w:rPr>
          <w:b/>
          <w:sz w:val="22"/>
          <w:szCs w:val="22"/>
        </w:rPr>
        <w:t>AKPINAR’in</w:t>
      </w:r>
      <w:proofErr w:type="spellEnd"/>
      <w:r w:rsidRPr="004239CF">
        <w:rPr>
          <w:b/>
          <w:sz w:val="22"/>
          <w:szCs w:val="22"/>
        </w:rPr>
        <w:t xml:space="preserve"> çekimser oyuna karşı</w:t>
      </w:r>
      <w:r w:rsidRPr="004239CF">
        <w:rPr>
          <w:b/>
          <w:sz w:val="22"/>
          <w:szCs w:val="22"/>
          <w:u w:val="single"/>
        </w:rPr>
        <w:t xml:space="preserve"> oy çokluğu ile karar verilmiştir.</w:t>
      </w:r>
    </w:p>
    <w:p w:rsidR="000605FB" w:rsidRPr="004239CF" w:rsidRDefault="000605FB" w:rsidP="000605FB">
      <w:pPr>
        <w:jc w:val="both"/>
        <w:rPr>
          <w:b/>
          <w:sz w:val="22"/>
          <w:szCs w:val="22"/>
          <w:u w:val="single"/>
        </w:rPr>
      </w:pPr>
    </w:p>
    <w:p w:rsidR="000605FB" w:rsidRPr="004239CF" w:rsidRDefault="000605FB" w:rsidP="000605FB">
      <w:pPr>
        <w:jc w:val="both"/>
        <w:rPr>
          <w:b/>
          <w:sz w:val="22"/>
          <w:szCs w:val="22"/>
          <w:u w:val="single"/>
        </w:rPr>
      </w:pPr>
      <w:r w:rsidRPr="004239CF">
        <w:rPr>
          <w:b/>
          <w:sz w:val="22"/>
          <w:szCs w:val="22"/>
        </w:rPr>
        <w:t>Madde 5-</w:t>
      </w:r>
      <w:proofErr w:type="gramStart"/>
      <w:r w:rsidRPr="004239CF">
        <w:rPr>
          <w:b/>
          <w:sz w:val="22"/>
          <w:szCs w:val="22"/>
          <w:u w:val="single"/>
        </w:rPr>
        <w:t>KARAR :</w:t>
      </w:r>
      <w:r w:rsidRPr="004239CF">
        <w:rPr>
          <w:sz w:val="22"/>
          <w:szCs w:val="22"/>
        </w:rPr>
        <w:t xml:space="preserve"> </w:t>
      </w:r>
      <w:r w:rsidRPr="004239CF">
        <w:rPr>
          <w:b/>
          <w:sz w:val="22"/>
          <w:szCs w:val="22"/>
        </w:rPr>
        <w:t>Mülkiyeti</w:t>
      </w:r>
      <w:proofErr w:type="gramEnd"/>
      <w:r w:rsidRPr="004239CF">
        <w:rPr>
          <w:b/>
          <w:sz w:val="22"/>
          <w:szCs w:val="22"/>
        </w:rPr>
        <w:t xml:space="preserve"> Belediyemize ait Aziziye İlçesi Ilıca Mahallesi E-80 Karayolu No:78 Kapı </w:t>
      </w:r>
      <w:proofErr w:type="spellStart"/>
      <w:r w:rsidRPr="004239CF">
        <w:rPr>
          <w:b/>
          <w:sz w:val="22"/>
          <w:szCs w:val="22"/>
        </w:rPr>
        <w:t>Nolu</w:t>
      </w:r>
      <w:proofErr w:type="spellEnd"/>
      <w:r w:rsidRPr="004239CF">
        <w:rPr>
          <w:b/>
          <w:sz w:val="22"/>
          <w:szCs w:val="22"/>
        </w:rPr>
        <w:t xml:space="preserve"> Vali Mustafa Çiftçi Millet Bahçesinin Belediye Kanunun 18 Madde ' İ ' bendine istinaden ''Bütçe içi işletme ile 6762 sayılı Türk Ticaret Kanununa tâbi ortaklıklar kurulmasına veya bu ortaklıklardan ayrılmaya, sermaye artışına ve gayrimenkul yatırım ortaklığı kurulmasına karar vermek'' </w:t>
      </w:r>
      <w:proofErr w:type="spellStart"/>
      <w:r w:rsidRPr="004239CF">
        <w:rPr>
          <w:b/>
          <w:sz w:val="22"/>
          <w:szCs w:val="22"/>
        </w:rPr>
        <w:t>denmektedir.Vali</w:t>
      </w:r>
      <w:proofErr w:type="spellEnd"/>
      <w:r w:rsidRPr="004239CF">
        <w:rPr>
          <w:b/>
          <w:sz w:val="22"/>
          <w:szCs w:val="22"/>
        </w:rPr>
        <w:t xml:space="preserve"> Mustafa Çiftçi Millet Bahçesinin Ilıca Termal İnşaat Taahhüt Enerji Turizm Madencilik Hizmet Alımı Personel Sanayi ve Ticaret Anonim Şirketine devredilmesinin kabulüne</w:t>
      </w:r>
      <w:r w:rsidRPr="004239CF">
        <w:rPr>
          <w:sz w:val="22"/>
          <w:szCs w:val="22"/>
        </w:rPr>
        <w:t>;</w:t>
      </w:r>
      <w:r w:rsidRPr="004239CF">
        <w:rPr>
          <w:b/>
          <w:sz w:val="22"/>
          <w:szCs w:val="22"/>
        </w:rPr>
        <w:t xml:space="preserve"> </w:t>
      </w:r>
      <w:r w:rsidRPr="004239CF">
        <w:rPr>
          <w:b/>
          <w:sz w:val="22"/>
          <w:szCs w:val="22"/>
          <w:u w:val="single"/>
        </w:rPr>
        <w:t xml:space="preserve">işaretle yapılan oylama neticesinde </w:t>
      </w:r>
      <w:r w:rsidRPr="004239CF">
        <w:rPr>
          <w:b/>
          <w:sz w:val="22"/>
          <w:szCs w:val="22"/>
        </w:rPr>
        <w:t xml:space="preserve">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w:t>
      </w:r>
    </w:p>
    <w:p w:rsidR="000605FB" w:rsidRPr="004239CF" w:rsidRDefault="000605FB" w:rsidP="000605FB">
      <w:pPr>
        <w:jc w:val="both"/>
        <w:rPr>
          <w:sz w:val="22"/>
          <w:szCs w:val="22"/>
        </w:rPr>
      </w:pPr>
    </w:p>
    <w:p w:rsidR="000605FB" w:rsidRPr="004239CF" w:rsidRDefault="000605FB" w:rsidP="000605FB">
      <w:pPr>
        <w:jc w:val="both"/>
        <w:rPr>
          <w:b/>
          <w:sz w:val="22"/>
          <w:szCs w:val="22"/>
          <w:u w:val="single"/>
        </w:rPr>
      </w:pPr>
      <w:r w:rsidRPr="004239CF">
        <w:rPr>
          <w:b/>
          <w:sz w:val="22"/>
          <w:szCs w:val="22"/>
        </w:rPr>
        <w:t>Madde 6-</w:t>
      </w:r>
      <w:proofErr w:type="gramStart"/>
      <w:r w:rsidRPr="004239CF">
        <w:rPr>
          <w:b/>
          <w:sz w:val="22"/>
          <w:szCs w:val="22"/>
          <w:u w:val="single"/>
        </w:rPr>
        <w:t xml:space="preserve">KARAR : </w:t>
      </w:r>
      <w:r w:rsidRPr="004239CF">
        <w:rPr>
          <w:sz w:val="22"/>
          <w:szCs w:val="22"/>
        </w:rPr>
        <w:t xml:space="preserve"> </w:t>
      </w:r>
      <w:r w:rsidRPr="004239CF">
        <w:rPr>
          <w:b/>
          <w:sz w:val="22"/>
          <w:szCs w:val="22"/>
        </w:rPr>
        <w:t>31</w:t>
      </w:r>
      <w:proofErr w:type="gramEnd"/>
      <w:r w:rsidRPr="004239CF">
        <w:rPr>
          <w:b/>
          <w:sz w:val="22"/>
          <w:szCs w:val="22"/>
        </w:rPr>
        <w:t xml:space="preserve">.07.2026 tarih ve 33326 sayılı Resmi Gazete de yayımlanarak yürürlüğe </w:t>
      </w:r>
      <w:r w:rsidRPr="004239CF">
        <w:rPr>
          <w:b/>
          <w:sz w:val="22"/>
          <w:szCs w:val="22"/>
        </w:rPr>
        <w:lastRenderedPageBreak/>
        <w:t>giren Belediye ve Bağlı Kuruluşları İle Mahalli İdare Birlikleri Norm Kadro İlke ve Standartlarına Dair Yönetmelikte Değişiklik Yapılmasına İlişkin Yönetmelik doğrultusunda Kurumumuz norm kadro cetvelinin güncellenerek Genel İdare Hizmetler sınıfında 1 adet 1 dereceli Müdür kadrosunun ve Avukatlık Hizmetleri sınıfında 1 adet 9 dereceli Avukat kadrosunun ihdas edilmesine ayrıca Sürekli İşçi Norm Kadro cetvelinin güncellenmesi hususunun kabulüne;</w:t>
      </w:r>
      <w:r w:rsidRPr="004239CF">
        <w:rPr>
          <w:sz w:val="22"/>
          <w:szCs w:val="22"/>
        </w:rPr>
        <w:t xml:space="preserve"> </w:t>
      </w:r>
      <w:r w:rsidRPr="004239CF">
        <w:rPr>
          <w:b/>
          <w:sz w:val="22"/>
          <w:szCs w:val="22"/>
        </w:rPr>
        <w:t xml:space="preserve"> </w:t>
      </w:r>
      <w:r w:rsidRPr="004239CF">
        <w:rPr>
          <w:b/>
          <w:sz w:val="22"/>
          <w:szCs w:val="22"/>
          <w:u w:val="single"/>
        </w:rPr>
        <w:t xml:space="preserve">işaretle yapılan oylama neticesinde </w:t>
      </w:r>
      <w:r w:rsidRPr="004239CF">
        <w:rPr>
          <w:b/>
          <w:sz w:val="22"/>
          <w:szCs w:val="22"/>
        </w:rPr>
        <w:t xml:space="preserve">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w:t>
      </w:r>
    </w:p>
    <w:p w:rsidR="000605FB" w:rsidRPr="004239CF" w:rsidRDefault="000605FB" w:rsidP="000605FB">
      <w:pPr>
        <w:jc w:val="both"/>
        <w:rPr>
          <w:sz w:val="22"/>
          <w:szCs w:val="22"/>
        </w:rPr>
      </w:pPr>
    </w:p>
    <w:p w:rsidR="000605FB" w:rsidRPr="004239CF" w:rsidRDefault="000605FB" w:rsidP="000605FB">
      <w:pPr>
        <w:jc w:val="both"/>
        <w:rPr>
          <w:b/>
          <w:sz w:val="22"/>
          <w:szCs w:val="22"/>
        </w:rPr>
      </w:pPr>
      <w:r w:rsidRPr="004239CF">
        <w:rPr>
          <w:b/>
          <w:sz w:val="22"/>
          <w:szCs w:val="22"/>
        </w:rPr>
        <w:t>Madde 7-</w:t>
      </w:r>
      <w:proofErr w:type="gramStart"/>
      <w:r w:rsidRPr="004239CF">
        <w:rPr>
          <w:b/>
          <w:sz w:val="22"/>
          <w:szCs w:val="22"/>
          <w:u w:val="single"/>
        </w:rPr>
        <w:t>KARAR :</w:t>
      </w:r>
      <w:r w:rsidRPr="004239CF">
        <w:rPr>
          <w:sz w:val="22"/>
          <w:szCs w:val="22"/>
        </w:rPr>
        <w:t xml:space="preserve"> </w:t>
      </w:r>
      <w:r w:rsidRPr="004239CF">
        <w:rPr>
          <w:b/>
          <w:sz w:val="22"/>
          <w:szCs w:val="22"/>
        </w:rPr>
        <w:t>Erzurum</w:t>
      </w:r>
      <w:proofErr w:type="gramEnd"/>
      <w:r w:rsidRPr="004239CF">
        <w:rPr>
          <w:b/>
          <w:sz w:val="22"/>
          <w:szCs w:val="22"/>
        </w:rPr>
        <w:t xml:space="preserve"> İli, Aziziye İlçesi, </w:t>
      </w:r>
      <w:proofErr w:type="spellStart"/>
      <w:r w:rsidRPr="004239CF">
        <w:rPr>
          <w:b/>
          <w:sz w:val="22"/>
          <w:szCs w:val="22"/>
        </w:rPr>
        <w:t>Gezköy</w:t>
      </w:r>
      <w:proofErr w:type="spellEnd"/>
      <w:r w:rsidRPr="004239CF">
        <w:rPr>
          <w:b/>
          <w:sz w:val="22"/>
          <w:szCs w:val="22"/>
        </w:rPr>
        <w:t xml:space="preserve"> Mahallesi sınırları içerisinde ve 1/1000 ölçekli Uygulama İmar Planı sınırlarında kalan 0 ada 304 numaralı mera parselinin, imar planı içerisinde kaldığı için mera vasfının değişmesi gerekmekte olup söz konusu taşınmazın tahsis amacının değiştirilmesi için İl Tarım ve Orman Müdürlüğüne başvuruda bulunulmasının kabulüne </w:t>
      </w:r>
      <w:r w:rsidRPr="004239CF">
        <w:rPr>
          <w:b/>
          <w:sz w:val="22"/>
          <w:szCs w:val="22"/>
          <w:u w:val="single"/>
        </w:rPr>
        <w:t xml:space="preserve">işaretle yapılan oylama neticesinde </w:t>
      </w:r>
      <w:r w:rsidRPr="004239CF">
        <w:rPr>
          <w:b/>
          <w:sz w:val="22"/>
          <w:szCs w:val="22"/>
        </w:rPr>
        <w:t xml:space="preserve"> 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w:t>
      </w:r>
      <w:r w:rsidRPr="004239CF">
        <w:rPr>
          <w:b/>
          <w:sz w:val="22"/>
          <w:szCs w:val="22"/>
        </w:rPr>
        <w:t xml:space="preserve"> </w:t>
      </w:r>
    </w:p>
    <w:p w:rsidR="000605FB" w:rsidRPr="004239CF" w:rsidRDefault="000605FB" w:rsidP="000605FB">
      <w:pPr>
        <w:jc w:val="both"/>
        <w:rPr>
          <w:sz w:val="22"/>
          <w:szCs w:val="22"/>
        </w:rPr>
      </w:pPr>
    </w:p>
    <w:p w:rsidR="000605FB" w:rsidRPr="004239CF" w:rsidRDefault="000605FB" w:rsidP="000605FB">
      <w:pPr>
        <w:jc w:val="both"/>
        <w:rPr>
          <w:sz w:val="22"/>
          <w:szCs w:val="22"/>
        </w:rPr>
      </w:pPr>
      <w:r w:rsidRPr="004239CF">
        <w:rPr>
          <w:b/>
          <w:sz w:val="22"/>
          <w:szCs w:val="22"/>
          <w:u w:val="single"/>
        </w:rPr>
        <w:t xml:space="preserve"> </w:t>
      </w:r>
      <w:r w:rsidRPr="004239CF">
        <w:rPr>
          <w:b/>
          <w:sz w:val="22"/>
          <w:szCs w:val="22"/>
        </w:rPr>
        <w:t>Madde 8-</w:t>
      </w:r>
      <w:proofErr w:type="gramStart"/>
      <w:r w:rsidRPr="004239CF">
        <w:rPr>
          <w:b/>
          <w:sz w:val="22"/>
          <w:szCs w:val="22"/>
          <w:u w:val="single"/>
        </w:rPr>
        <w:t xml:space="preserve">KARAR : </w:t>
      </w:r>
      <w:r w:rsidRPr="004239CF">
        <w:rPr>
          <w:sz w:val="22"/>
          <w:szCs w:val="22"/>
        </w:rPr>
        <w:t xml:space="preserve">  </w:t>
      </w:r>
      <w:r w:rsidRPr="004239CF">
        <w:rPr>
          <w:b/>
          <w:sz w:val="22"/>
          <w:szCs w:val="22"/>
        </w:rPr>
        <w:t>Aşağıdaki</w:t>
      </w:r>
      <w:proofErr w:type="gramEnd"/>
      <w:r w:rsidRPr="004239CF">
        <w:rPr>
          <w:b/>
          <w:sz w:val="22"/>
          <w:szCs w:val="22"/>
        </w:rPr>
        <w:t xml:space="preserve"> tabloda belirtilen Mülkiyeti Belediyemizle hisseli olan </w:t>
      </w:r>
      <w:proofErr w:type="spellStart"/>
      <w:r w:rsidRPr="004239CF">
        <w:rPr>
          <w:b/>
          <w:sz w:val="22"/>
          <w:szCs w:val="22"/>
        </w:rPr>
        <w:t>Gezköy</w:t>
      </w:r>
      <w:proofErr w:type="spellEnd"/>
      <w:r w:rsidRPr="004239CF">
        <w:rPr>
          <w:b/>
          <w:sz w:val="22"/>
          <w:szCs w:val="22"/>
        </w:rPr>
        <w:t xml:space="preserve"> Mahallesinde bulunan 14854 ada 1 parsel (Belediye Hissesi 128,60 m²) ve 14854 ada 2 parseldeki (Belediye Hissesi 138,01 m²)  arsa vasfındaki taşınmazların satılmasına ve tapu devirlerinin yapılması için Belediyemiz Encümenine yetki verilmesine; </w:t>
      </w:r>
      <w:r w:rsidRPr="004239CF">
        <w:rPr>
          <w:b/>
          <w:sz w:val="22"/>
          <w:szCs w:val="22"/>
          <w:u w:val="single"/>
        </w:rPr>
        <w:t xml:space="preserve">işaretle yapılan oylama neticesinde </w:t>
      </w:r>
      <w:r w:rsidRPr="004239CF">
        <w:rPr>
          <w:b/>
          <w:sz w:val="22"/>
          <w:szCs w:val="22"/>
        </w:rPr>
        <w:t xml:space="preserve">Meclis Üyelerinden Ebubekir </w:t>
      </w:r>
      <w:proofErr w:type="spellStart"/>
      <w:r w:rsidRPr="004239CF">
        <w:rPr>
          <w:b/>
          <w:sz w:val="22"/>
          <w:szCs w:val="22"/>
        </w:rPr>
        <w:t>GENÇ’ın</w:t>
      </w:r>
      <w:proofErr w:type="spellEnd"/>
      <w:r w:rsidRPr="004239CF">
        <w:rPr>
          <w:b/>
          <w:sz w:val="22"/>
          <w:szCs w:val="22"/>
        </w:rPr>
        <w:t xml:space="preserve"> çekimser oyuna karşı</w:t>
      </w:r>
      <w:r w:rsidRPr="004239CF">
        <w:rPr>
          <w:b/>
          <w:sz w:val="22"/>
          <w:szCs w:val="22"/>
          <w:u w:val="single"/>
        </w:rPr>
        <w:t xml:space="preserve"> oy çokluğu ile karar verilmiştir.</w:t>
      </w:r>
      <w:r w:rsidRPr="004239CF">
        <w:rPr>
          <w:b/>
          <w:sz w:val="22"/>
          <w:szCs w:val="22"/>
        </w:rPr>
        <w:t xml:space="preserve"> </w:t>
      </w:r>
    </w:p>
    <w:p w:rsidR="000605FB" w:rsidRPr="004239CF" w:rsidRDefault="000605FB" w:rsidP="000605FB">
      <w:pPr>
        <w:jc w:val="both"/>
        <w:rPr>
          <w:sz w:val="22"/>
          <w:szCs w:val="22"/>
        </w:rPr>
      </w:pPr>
    </w:p>
    <w:tbl>
      <w:tblPr>
        <w:tblpPr w:leftFromText="141" w:rightFromText="141" w:vertAnchor="text" w:horzAnchor="margin" w:tblpY="192"/>
        <w:tblW w:w="9922" w:type="dxa"/>
        <w:tblCellMar>
          <w:top w:w="15" w:type="dxa"/>
          <w:left w:w="15" w:type="dxa"/>
          <w:bottom w:w="15" w:type="dxa"/>
          <w:right w:w="15" w:type="dxa"/>
        </w:tblCellMar>
        <w:tblLook w:val="04A0" w:firstRow="1" w:lastRow="0" w:firstColumn="1" w:lastColumn="0" w:noHBand="0" w:noVBand="1"/>
      </w:tblPr>
      <w:tblGrid>
        <w:gridCol w:w="1838"/>
        <w:gridCol w:w="1384"/>
        <w:gridCol w:w="1309"/>
        <w:gridCol w:w="1876"/>
        <w:gridCol w:w="1722"/>
        <w:gridCol w:w="1793"/>
      </w:tblGrid>
      <w:tr w:rsidR="004239CF" w:rsidRPr="004239CF" w:rsidTr="00C165F3">
        <w:trPr>
          <w:trHeight w:val="136"/>
        </w:trPr>
        <w:tc>
          <w:tcPr>
            <w:tcW w:w="1838"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b/>
                <w:sz w:val="22"/>
                <w:szCs w:val="22"/>
              </w:rPr>
            </w:pPr>
            <w:r w:rsidRPr="004239CF">
              <w:rPr>
                <w:b/>
                <w:sz w:val="22"/>
                <w:szCs w:val="22"/>
              </w:rPr>
              <w:t>Mahalle</w:t>
            </w:r>
          </w:p>
        </w:tc>
        <w:tc>
          <w:tcPr>
            <w:tcW w:w="1384"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b/>
                <w:sz w:val="22"/>
                <w:szCs w:val="22"/>
              </w:rPr>
            </w:pPr>
            <w:r w:rsidRPr="004239CF">
              <w:rPr>
                <w:b/>
                <w:sz w:val="22"/>
                <w:szCs w:val="22"/>
              </w:rPr>
              <w:t>Ada</w:t>
            </w:r>
          </w:p>
        </w:tc>
        <w:tc>
          <w:tcPr>
            <w:tcW w:w="1309"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b/>
                <w:sz w:val="22"/>
                <w:szCs w:val="22"/>
              </w:rPr>
            </w:pPr>
            <w:r w:rsidRPr="004239CF">
              <w:rPr>
                <w:b/>
                <w:sz w:val="22"/>
                <w:szCs w:val="22"/>
              </w:rPr>
              <w:t>Parsel</w:t>
            </w:r>
          </w:p>
        </w:tc>
        <w:tc>
          <w:tcPr>
            <w:tcW w:w="1876" w:type="dxa"/>
            <w:tcBorders>
              <w:top w:val="single" w:sz="6" w:space="0" w:color="auto"/>
              <w:left w:val="single" w:sz="6" w:space="0" w:color="auto"/>
              <w:bottom w:val="single" w:sz="6" w:space="0" w:color="auto"/>
              <w:right w:val="single" w:sz="6" w:space="0" w:color="auto"/>
            </w:tcBorders>
            <w:shd w:val="clear" w:color="auto" w:fill="FFFFFF"/>
          </w:tcPr>
          <w:p w:rsidR="000605FB" w:rsidRPr="004239CF" w:rsidRDefault="000605FB" w:rsidP="00C165F3">
            <w:pPr>
              <w:jc w:val="both"/>
              <w:rPr>
                <w:b/>
                <w:sz w:val="22"/>
                <w:szCs w:val="22"/>
              </w:rPr>
            </w:pPr>
            <w:r w:rsidRPr="004239CF">
              <w:rPr>
                <w:b/>
                <w:sz w:val="22"/>
                <w:szCs w:val="22"/>
              </w:rPr>
              <w:t>Taşınmaz Alanı m²</w:t>
            </w:r>
          </w:p>
        </w:tc>
        <w:tc>
          <w:tcPr>
            <w:tcW w:w="1722" w:type="dxa"/>
            <w:tcBorders>
              <w:top w:val="single" w:sz="6" w:space="0" w:color="auto"/>
              <w:left w:val="single" w:sz="6" w:space="0" w:color="auto"/>
              <w:bottom w:val="single" w:sz="6" w:space="0" w:color="auto"/>
              <w:right w:val="single" w:sz="6" w:space="0" w:color="auto"/>
            </w:tcBorders>
            <w:shd w:val="clear" w:color="auto" w:fill="FFFFFF"/>
          </w:tcPr>
          <w:p w:rsidR="000605FB" w:rsidRPr="004239CF" w:rsidRDefault="000605FB" w:rsidP="00C165F3">
            <w:pPr>
              <w:jc w:val="both"/>
              <w:rPr>
                <w:b/>
                <w:sz w:val="22"/>
                <w:szCs w:val="22"/>
              </w:rPr>
            </w:pPr>
            <w:r w:rsidRPr="004239CF">
              <w:rPr>
                <w:b/>
                <w:sz w:val="22"/>
                <w:szCs w:val="22"/>
              </w:rPr>
              <w:t>Pay/Payda m²</w:t>
            </w:r>
          </w:p>
        </w:tc>
        <w:tc>
          <w:tcPr>
            <w:tcW w:w="1793"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b/>
                <w:sz w:val="22"/>
                <w:szCs w:val="22"/>
              </w:rPr>
            </w:pPr>
            <w:r w:rsidRPr="004239CF">
              <w:rPr>
                <w:b/>
                <w:sz w:val="22"/>
                <w:szCs w:val="22"/>
              </w:rPr>
              <w:t>Taşınmazın Cinsi</w:t>
            </w:r>
          </w:p>
        </w:tc>
      </w:tr>
      <w:tr w:rsidR="004239CF" w:rsidRPr="004239CF" w:rsidTr="00C165F3">
        <w:trPr>
          <w:trHeight w:val="345"/>
        </w:trPr>
        <w:tc>
          <w:tcPr>
            <w:tcW w:w="1838"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sz w:val="22"/>
                <w:szCs w:val="22"/>
              </w:rPr>
            </w:pPr>
            <w:r w:rsidRPr="004239CF">
              <w:rPr>
                <w:sz w:val="22"/>
                <w:szCs w:val="22"/>
              </w:rPr>
              <w:t>GEZKÖY</w:t>
            </w:r>
          </w:p>
        </w:tc>
        <w:tc>
          <w:tcPr>
            <w:tcW w:w="1384"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sz w:val="22"/>
                <w:szCs w:val="22"/>
              </w:rPr>
            </w:pPr>
            <w:r w:rsidRPr="004239CF">
              <w:rPr>
                <w:sz w:val="22"/>
                <w:szCs w:val="22"/>
              </w:rPr>
              <w:t>14854</w:t>
            </w:r>
          </w:p>
        </w:tc>
        <w:tc>
          <w:tcPr>
            <w:tcW w:w="1309"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sz w:val="22"/>
                <w:szCs w:val="22"/>
              </w:rPr>
            </w:pPr>
            <w:r w:rsidRPr="004239CF">
              <w:rPr>
                <w:sz w:val="22"/>
                <w:szCs w:val="22"/>
              </w:rPr>
              <w:t>1</w:t>
            </w:r>
          </w:p>
        </w:tc>
        <w:tc>
          <w:tcPr>
            <w:tcW w:w="1876" w:type="dxa"/>
            <w:tcBorders>
              <w:top w:val="single" w:sz="6" w:space="0" w:color="auto"/>
              <w:left w:val="single" w:sz="6" w:space="0" w:color="auto"/>
              <w:bottom w:val="single" w:sz="6" w:space="0" w:color="auto"/>
              <w:right w:val="single" w:sz="6" w:space="0" w:color="auto"/>
            </w:tcBorders>
            <w:shd w:val="clear" w:color="auto" w:fill="FFFFFF"/>
            <w:vAlign w:val="center"/>
          </w:tcPr>
          <w:p w:rsidR="000605FB" w:rsidRPr="004239CF" w:rsidRDefault="000605FB" w:rsidP="00C165F3">
            <w:pPr>
              <w:jc w:val="both"/>
              <w:rPr>
                <w:sz w:val="22"/>
                <w:szCs w:val="22"/>
              </w:rPr>
            </w:pPr>
            <w:r w:rsidRPr="004239CF">
              <w:rPr>
                <w:sz w:val="22"/>
                <w:szCs w:val="22"/>
              </w:rPr>
              <w:t>357,05 m²</w:t>
            </w:r>
          </w:p>
        </w:tc>
        <w:tc>
          <w:tcPr>
            <w:tcW w:w="1722" w:type="dxa"/>
            <w:tcBorders>
              <w:top w:val="single" w:sz="6" w:space="0" w:color="auto"/>
              <w:left w:val="single" w:sz="6" w:space="0" w:color="auto"/>
              <w:bottom w:val="single" w:sz="6" w:space="0" w:color="auto"/>
              <w:right w:val="single" w:sz="6" w:space="0" w:color="auto"/>
            </w:tcBorders>
            <w:shd w:val="clear" w:color="auto" w:fill="FFFFFF"/>
            <w:vAlign w:val="center"/>
          </w:tcPr>
          <w:p w:rsidR="000605FB" w:rsidRPr="004239CF" w:rsidRDefault="000605FB" w:rsidP="00C165F3">
            <w:pPr>
              <w:jc w:val="both"/>
              <w:rPr>
                <w:sz w:val="22"/>
                <w:szCs w:val="22"/>
              </w:rPr>
            </w:pPr>
            <w:r w:rsidRPr="004239CF">
              <w:rPr>
                <w:sz w:val="22"/>
                <w:szCs w:val="22"/>
              </w:rPr>
              <w:t>12860/35705</w:t>
            </w:r>
          </w:p>
          <w:p w:rsidR="000605FB" w:rsidRPr="004239CF" w:rsidRDefault="000605FB" w:rsidP="00C165F3">
            <w:pPr>
              <w:jc w:val="both"/>
              <w:rPr>
                <w:sz w:val="22"/>
                <w:szCs w:val="22"/>
              </w:rPr>
            </w:pPr>
            <w:r w:rsidRPr="004239CF">
              <w:rPr>
                <w:sz w:val="22"/>
                <w:szCs w:val="22"/>
              </w:rPr>
              <w:t>(128,60)</w:t>
            </w:r>
          </w:p>
        </w:tc>
        <w:tc>
          <w:tcPr>
            <w:tcW w:w="1793"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hideMark/>
          </w:tcPr>
          <w:p w:rsidR="000605FB" w:rsidRPr="004239CF" w:rsidRDefault="000605FB" w:rsidP="00C165F3">
            <w:pPr>
              <w:jc w:val="both"/>
              <w:rPr>
                <w:sz w:val="22"/>
                <w:szCs w:val="22"/>
              </w:rPr>
            </w:pPr>
            <w:r w:rsidRPr="004239CF">
              <w:rPr>
                <w:sz w:val="22"/>
                <w:szCs w:val="22"/>
              </w:rPr>
              <w:t>Arsa</w:t>
            </w:r>
          </w:p>
        </w:tc>
      </w:tr>
      <w:tr w:rsidR="004239CF" w:rsidRPr="004239CF" w:rsidTr="00C165F3">
        <w:trPr>
          <w:trHeight w:val="345"/>
        </w:trPr>
        <w:tc>
          <w:tcPr>
            <w:tcW w:w="1838"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tcPr>
          <w:p w:rsidR="000605FB" w:rsidRPr="004239CF" w:rsidRDefault="000605FB" w:rsidP="00C165F3">
            <w:pPr>
              <w:jc w:val="both"/>
              <w:rPr>
                <w:sz w:val="22"/>
                <w:szCs w:val="22"/>
              </w:rPr>
            </w:pPr>
            <w:r w:rsidRPr="004239CF">
              <w:rPr>
                <w:sz w:val="22"/>
                <w:szCs w:val="22"/>
              </w:rPr>
              <w:t>GEZKÖY</w:t>
            </w:r>
          </w:p>
        </w:tc>
        <w:tc>
          <w:tcPr>
            <w:tcW w:w="1384"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tcPr>
          <w:p w:rsidR="000605FB" w:rsidRPr="004239CF" w:rsidRDefault="000605FB" w:rsidP="00C165F3">
            <w:pPr>
              <w:jc w:val="both"/>
              <w:rPr>
                <w:sz w:val="22"/>
                <w:szCs w:val="22"/>
              </w:rPr>
            </w:pPr>
            <w:r w:rsidRPr="004239CF">
              <w:rPr>
                <w:sz w:val="22"/>
                <w:szCs w:val="22"/>
              </w:rPr>
              <w:t>14854</w:t>
            </w:r>
          </w:p>
        </w:tc>
        <w:tc>
          <w:tcPr>
            <w:tcW w:w="1309"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tcPr>
          <w:p w:rsidR="000605FB" w:rsidRPr="004239CF" w:rsidRDefault="000605FB" w:rsidP="00C165F3">
            <w:pPr>
              <w:jc w:val="both"/>
              <w:rPr>
                <w:sz w:val="22"/>
                <w:szCs w:val="22"/>
              </w:rPr>
            </w:pPr>
            <w:r w:rsidRPr="004239CF">
              <w:rPr>
                <w:sz w:val="22"/>
                <w:szCs w:val="22"/>
              </w:rPr>
              <w:t>2</w:t>
            </w:r>
          </w:p>
        </w:tc>
        <w:tc>
          <w:tcPr>
            <w:tcW w:w="1876" w:type="dxa"/>
            <w:tcBorders>
              <w:top w:val="single" w:sz="6" w:space="0" w:color="auto"/>
              <w:left w:val="single" w:sz="6" w:space="0" w:color="auto"/>
              <w:bottom w:val="single" w:sz="6" w:space="0" w:color="auto"/>
              <w:right w:val="single" w:sz="6" w:space="0" w:color="auto"/>
            </w:tcBorders>
            <w:shd w:val="clear" w:color="auto" w:fill="FFFFFF"/>
            <w:vAlign w:val="center"/>
          </w:tcPr>
          <w:p w:rsidR="000605FB" w:rsidRPr="004239CF" w:rsidRDefault="000605FB" w:rsidP="00C165F3">
            <w:pPr>
              <w:jc w:val="both"/>
              <w:rPr>
                <w:sz w:val="22"/>
                <w:szCs w:val="22"/>
              </w:rPr>
            </w:pPr>
            <w:r w:rsidRPr="004239CF">
              <w:rPr>
                <w:sz w:val="22"/>
                <w:szCs w:val="22"/>
              </w:rPr>
              <w:t>366,45 m²</w:t>
            </w:r>
          </w:p>
        </w:tc>
        <w:tc>
          <w:tcPr>
            <w:tcW w:w="1722" w:type="dxa"/>
            <w:tcBorders>
              <w:top w:val="single" w:sz="6" w:space="0" w:color="auto"/>
              <w:left w:val="single" w:sz="6" w:space="0" w:color="auto"/>
              <w:bottom w:val="single" w:sz="6" w:space="0" w:color="auto"/>
              <w:right w:val="single" w:sz="6" w:space="0" w:color="auto"/>
            </w:tcBorders>
            <w:shd w:val="clear" w:color="auto" w:fill="FFFFFF"/>
            <w:vAlign w:val="center"/>
          </w:tcPr>
          <w:p w:rsidR="000605FB" w:rsidRPr="004239CF" w:rsidRDefault="000605FB" w:rsidP="00C165F3">
            <w:pPr>
              <w:jc w:val="both"/>
              <w:rPr>
                <w:sz w:val="22"/>
                <w:szCs w:val="22"/>
              </w:rPr>
            </w:pPr>
            <w:r w:rsidRPr="004239CF">
              <w:rPr>
                <w:sz w:val="22"/>
                <w:szCs w:val="22"/>
              </w:rPr>
              <w:t>13801/36645</w:t>
            </w:r>
          </w:p>
          <w:p w:rsidR="000605FB" w:rsidRPr="004239CF" w:rsidRDefault="000605FB" w:rsidP="00C165F3">
            <w:pPr>
              <w:jc w:val="both"/>
              <w:rPr>
                <w:sz w:val="22"/>
                <w:szCs w:val="22"/>
              </w:rPr>
            </w:pPr>
            <w:r w:rsidRPr="004239CF">
              <w:rPr>
                <w:sz w:val="22"/>
                <w:szCs w:val="22"/>
              </w:rPr>
              <w:t>(138,01)</w:t>
            </w:r>
          </w:p>
        </w:tc>
        <w:tc>
          <w:tcPr>
            <w:tcW w:w="1793" w:type="dxa"/>
            <w:tcBorders>
              <w:top w:val="single" w:sz="6" w:space="0" w:color="auto"/>
              <w:left w:val="single" w:sz="6" w:space="0" w:color="auto"/>
              <w:bottom w:val="single" w:sz="6" w:space="0" w:color="auto"/>
              <w:right w:val="single" w:sz="6" w:space="0" w:color="auto"/>
            </w:tcBorders>
            <w:shd w:val="clear" w:color="auto" w:fill="FFFFFF"/>
            <w:tcMar>
              <w:top w:w="15" w:type="dxa"/>
              <w:left w:w="80" w:type="dxa"/>
              <w:bottom w:w="15" w:type="dxa"/>
              <w:right w:w="80" w:type="dxa"/>
            </w:tcMar>
            <w:vAlign w:val="center"/>
          </w:tcPr>
          <w:p w:rsidR="000605FB" w:rsidRPr="004239CF" w:rsidRDefault="000605FB" w:rsidP="00C165F3">
            <w:pPr>
              <w:jc w:val="both"/>
              <w:rPr>
                <w:sz w:val="22"/>
                <w:szCs w:val="22"/>
              </w:rPr>
            </w:pPr>
            <w:r w:rsidRPr="004239CF">
              <w:rPr>
                <w:sz w:val="22"/>
                <w:szCs w:val="22"/>
              </w:rPr>
              <w:t>Arsa</w:t>
            </w:r>
          </w:p>
        </w:tc>
      </w:tr>
    </w:tbl>
    <w:p w:rsidR="000605FB" w:rsidRPr="004239CF" w:rsidRDefault="000605FB" w:rsidP="000605FB">
      <w:pPr>
        <w:jc w:val="both"/>
        <w:rPr>
          <w:sz w:val="22"/>
          <w:szCs w:val="22"/>
        </w:rPr>
      </w:pPr>
    </w:p>
    <w:p w:rsidR="000605FB" w:rsidRPr="004239CF" w:rsidRDefault="000605FB" w:rsidP="000605FB">
      <w:pPr>
        <w:jc w:val="both"/>
        <w:rPr>
          <w:sz w:val="22"/>
          <w:szCs w:val="22"/>
        </w:rPr>
      </w:pPr>
    </w:p>
    <w:p w:rsidR="000605FB" w:rsidRPr="004239CF" w:rsidRDefault="000605FB" w:rsidP="000605FB">
      <w:pPr>
        <w:jc w:val="both"/>
        <w:rPr>
          <w:sz w:val="22"/>
          <w:szCs w:val="22"/>
        </w:rPr>
      </w:pPr>
      <w:r w:rsidRPr="004239CF">
        <w:rPr>
          <w:b/>
          <w:sz w:val="22"/>
          <w:szCs w:val="22"/>
        </w:rPr>
        <w:t>Madde 9-</w:t>
      </w:r>
      <w:proofErr w:type="gramStart"/>
      <w:r w:rsidRPr="004239CF">
        <w:rPr>
          <w:b/>
          <w:sz w:val="22"/>
          <w:szCs w:val="22"/>
          <w:u w:val="single"/>
        </w:rPr>
        <w:t xml:space="preserve">KARAR : </w:t>
      </w:r>
      <w:r w:rsidRPr="004239CF">
        <w:rPr>
          <w:sz w:val="22"/>
          <w:szCs w:val="22"/>
        </w:rPr>
        <w:t xml:space="preserve"> </w:t>
      </w:r>
      <w:r w:rsidRPr="004239CF">
        <w:rPr>
          <w:b/>
          <w:sz w:val="22"/>
          <w:szCs w:val="22"/>
        </w:rPr>
        <w:t>Fen</w:t>
      </w:r>
      <w:proofErr w:type="gramEnd"/>
      <w:r w:rsidRPr="004239CF">
        <w:rPr>
          <w:b/>
          <w:sz w:val="22"/>
          <w:szCs w:val="22"/>
        </w:rPr>
        <w:t xml:space="preserve"> İşleri Müdürlüğünün yatırım, onarım ve planlı çalışmalarda yapılacak tüm kazılar için, kazı genişliğinin yollarda minimum 1,25 metre; diğer (abonelik, acil kazı </w:t>
      </w:r>
      <w:proofErr w:type="spellStart"/>
      <w:r w:rsidRPr="004239CF">
        <w:rPr>
          <w:b/>
          <w:sz w:val="22"/>
          <w:szCs w:val="22"/>
        </w:rPr>
        <w:t>v.b</w:t>
      </w:r>
      <w:proofErr w:type="spellEnd"/>
      <w:r w:rsidRPr="004239CF">
        <w:rPr>
          <w:b/>
          <w:sz w:val="22"/>
          <w:szCs w:val="22"/>
        </w:rPr>
        <w:t>.) çalışmalarda AYKOME Uygulama Yönetmeliğindeki kazı genişlikleri dikkate alınarak hesaplanması hususunun kabulüne;</w:t>
      </w:r>
      <w:r w:rsidRPr="004239CF">
        <w:rPr>
          <w:sz w:val="22"/>
          <w:szCs w:val="22"/>
        </w:rPr>
        <w:t xml:space="preserve"> </w:t>
      </w:r>
      <w:r w:rsidRPr="004239CF">
        <w:rPr>
          <w:b/>
          <w:sz w:val="22"/>
          <w:szCs w:val="22"/>
        </w:rPr>
        <w:t xml:space="preserve"> </w:t>
      </w:r>
      <w:r w:rsidRPr="004239CF">
        <w:rPr>
          <w:b/>
          <w:sz w:val="22"/>
          <w:szCs w:val="22"/>
          <w:u w:val="single"/>
        </w:rPr>
        <w:t xml:space="preserve">işaretle yapılan oylama neticesinde </w:t>
      </w:r>
      <w:r w:rsidRPr="004239CF">
        <w:rPr>
          <w:b/>
          <w:sz w:val="22"/>
          <w:szCs w:val="22"/>
        </w:rPr>
        <w:t xml:space="preserve">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 </w:t>
      </w:r>
    </w:p>
    <w:p w:rsidR="000605FB" w:rsidRPr="004239CF" w:rsidRDefault="000605FB" w:rsidP="000605FB">
      <w:pPr>
        <w:ind w:firstLine="708"/>
        <w:jc w:val="center"/>
        <w:rPr>
          <w:b/>
          <w:sz w:val="22"/>
          <w:szCs w:val="22"/>
          <w:u w:val="single"/>
        </w:rPr>
      </w:pPr>
    </w:p>
    <w:p w:rsidR="000605FB" w:rsidRPr="004239CF" w:rsidRDefault="000605FB" w:rsidP="000605FB">
      <w:pPr>
        <w:ind w:firstLine="708"/>
        <w:jc w:val="center"/>
        <w:rPr>
          <w:b/>
          <w:sz w:val="22"/>
          <w:szCs w:val="22"/>
          <w:u w:val="single"/>
        </w:rPr>
      </w:pPr>
      <w:r w:rsidRPr="004239CF">
        <w:rPr>
          <w:b/>
          <w:sz w:val="22"/>
          <w:szCs w:val="22"/>
          <w:u w:val="single"/>
        </w:rPr>
        <w:t>KOMİSYON RAPORU</w:t>
      </w:r>
    </w:p>
    <w:p w:rsidR="000605FB" w:rsidRPr="004239CF" w:rsidRDefault="000605FB" w:rsidP="000605FB">
      <w:pPr>
        <w:ind w:firstLine="708"/>
        <w:jc w:val="both"/>
        <w:rPr>
          <w:b/>
          <w:sz w:val="22"/>
          <w:szCs w:val="22"/>
        </w:rPr>
      </w:pPr>
      <w:r w:rsidRPr="004239CF">
        <w:rPr>
          <w:sz w:val="22"/>
          <w:szCs w:val="22"/>
        </w:rPr>
        <w:t xml:space="preserve">Belediye Meclisinin 07.08.2026 tarihinde incelenmek üzere komisyonumuza havale edilen; Park ve Bahçeler Müdürlüğü’nün “ Ek Ödenek” teklifi komisyonumuzca incelenip aşağıdaki şekilde rapor tanzim edilmiştir. Komisyonumuza havale edilen Park ve Bahçeler Müdürlüğü’nün 60.000.000,00₺ Ek ödenek teklifi üzerine komisyonumuz Komisyon Başkanı başkanlığında 07.08.2026 tarihinde toplanmıştır. Söz konusu teklifle ilgili yapılan değerlendirmeler sonucunda: Park ve Bahçeler Müdürlüğünün 2026 Mali yılı bütçesi yetmeyeceği anlaşıldığından Program kodu (2.53.146.0) Gider kodu (03-02-90-01) Bahçe Malzemesi Alımları ile Yapım ve Bakım Giderleri kalemine 60.000.000,00 ₺ (Altmış milyon Türk lirası) ek ödeneğe ihtiyaç olduğu ve ek ödenek yapılması 5393 sayılı Belediye Kanunun </w:t>
      </w:r>
      <w:proofErr w:type="gramStart"/>
      <w:r w:rsidRPr="004239CF">
        <w:rPr>
          <w:sz w:val="22"/>
          <w:szCs w:val="22"/>
        </w:rPr>
        <w:t>18 .</w:t>
      </w:r>
      <w:proofErr w:type="gramEnd"/>
      <w:r w:rsidRPr="004239CF">
        <w:rPr>
          <w:sz w:val="22"/>
          <w:szCs w:val="22"/>
        </w:rPr>
        <w:t xml:space="preserve"> </w:t>
      </w:r>
      <w:proofErr w:type="gramStart"/>
      <w:r w:rsidRPr="004239CF">
        <w:rPr>
          <w:sz w:val="22"/>
          <w:szCs w:val="22"/>
        </w:rPr>
        <w:t>Maddesine  göre</w:t>
      </w:r>
      <w:proofErr w:type="gramEnd"/>
      <w:r w:rsidRPr="004239CF">
        <w:rPr>
          <w:sz w:val="22"/>
          <w:szCs w:val="22"/>
        </w:rPr>
        <w:t xml:space="preserve"> uygun olduğu karar altına alınmış olup gereği sayın meclisin bilgi ve tasviplerine arz olunur 07.08.2026</w:t>
      </w:r>
    </w:p>
    <w:p w:rsidR="000605FB" w:rsidRPr="004239CF" w:rsidRDefault="000605FB" w:rsidP="000605FB">
      <w:pPr>
        <w:ind w:firstLine="708"/>
        <w:jc w:val="both"/>
        <w:rPr>
          <w:b/>
          <w:sz w:val="22"/>
          <w:szCs w:val="22"/>
          <w:u w:val="single"/>
        </w:rPr>
      </w:pPr>
    </w:p>
    <w:p w:rsidR="000605FB" w:rsidRPr="004239CF" w:rsidRDefault="000605FB" w:rsidP="000605FB">
      <w:pPr>
        <w:jc w:val="both"/>
        <w:rPr>
          <w:b/>
          <w:sz w:val="22"/>
          <w:szCs w:val="22"/>
          <w:u w:val="single"/>
        </w:rPr>
      </w:pPr>
      <w:r w:rsidRPr="004239CF">
        <w:rPr>
          <w:b/>
          <w:sz w:val="22"/>
          <w:szCs w:val="22"/>
        </w:rPr>
        <w:t>Madde 10-</w:t>
      </w:r>
      <w:proofErr w:type="gramStart"/>
      <w:r w:rsidRPr="004239CF">
        <w:rPr>
          <w:b/>
          <w:sz w:val="22"/>
          <w:szCs w:val="22"/>
          <w:u w:val="single"/>
        </w:rPr>
        <w:t>KARAR :</w:t>
      </w:r>
      <w:r w:rsidRPr="004239CF">
        <w:rPr>
          <w:b/>
          <w:sz w:val="22"/>
          <w:szCs w:val="22"/>
        </w:rPr>
        <w:t xml:space="preserve"> Mahalli</w:t>
      </w:r>
      <w:proofErr w:type="gramEnd"/>
      <w:r w:rsidRPr="004239CF">
        <w:rPr>
          <w:b/>
          <w:sz w:val="22"/>
          <w:szCs w:val="22"/>
        </w:rPr>
        <w:t xml:space="preserve"> İdareler Bütçe ve Muhasebe yönetmeliği 37. Maddesinde ( Bütçede tertibi bulunduğu halde ihtiyacı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 verilebilmesi için yeni bir gelir veya finansman kaynağı bulunması zorunludur denmektedir.</w:t>
      </w:r>
      <w:r w:rsidRPr="004239CF">
        <w:rPr>
          <w:sz w:val="22"/>
          <w:szCs w:val="22"/>
        </w:rPr>
        <w:t xml:space="preserve"> </w:t>
      </w:r>
      <w:proofErr w:type="gramStart"/>
      <w:r w:rsidRPr="004239CF">
        <w:rPr>
          <w:b/>
          <w:sz w:val="22"/>
          <w:szCs w:val="22"/>
        </w:rPr>
        <w:t>Park ve Bahçeler Müdürlüğünün 2026 Mali Yılı bütçesinde bulunan fakat yetmeyeceği anlaşılan Program kodu (2.53.146.0) Gider kodu (03029001) Bahçe Malzemesi Alımları ile Yol Bakım ve Onarım Giderleri kalemine 60.000.000,00 ₺ (</w:t>
      </w:r>
      <w:proofErr w:type="spellStart"/>
      <w:r w:rsidRPr="004239CF">
        <w:rPr>
          <w:b/>
          <w:sz w:val="22"/>
          <w:szCs w:val="22"/>
        </w:rPr>
        <w:t>altmışmilyon</w:t>
      </w:r>
      <w:proofErr w:type="spellEnd"/>
      <w:r w:rsidRPr="004239CF">
        <w:rPr>
          <w:b/>
          <w:sz w:val="22"/>
          <w:szCs w:val="22"/>
        </w:rPr>
        <w:t xml:space="preserve"> </w:t>
      </w:r>
      <w:proofErr w:type="spellStart"/>
      <w:r w:rsidRPr="004239CF">
        <w:rPr>
          <w:b/>
          <w:sz w:val="22"/>
          <w:szCs w:val="22"/>
        </w:rPr>
        <w:t>Türklirası</w:t>
      </w:r>
      <w:proofErr w:type="spellEnd"/>
      <w:r w:rsidRPr="004239CF">
        <w:rPr>
          <w:b/>
          <w:sz w:val="22"/>
          <w:szCs w:val="22"/>
        </w:rPr>
        <w:t>) ek bütçenin yapılması hususu Plan ve Bütçe Komisyonuna havalesine</w:t>
      </w:r>
      <w:r w:rsidRPr="004239CF">
        <w:rPr>
          <w:b/>
          <w:sz w:val="22"/>
          <w:szCs w:val="22"/>
          <w:shd w:val="clear" w:color="auto" w:fill="FFFFFF"/>
        </w:rPr>
        <w:t xml:space="preserve"> </w:t>
      </w:r>
      <w:r w:rsidRPr="004239CF">
        <w:rPr>
          <w:b/>
          <w:sz w:val="22"/>
          <w:szCs w:val="22"/>
        </w:rPr>
        <w:t xml:space="preserve">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 olup</w:t>
      </w:r>
      <w:r w:rsidRPr="004239CF">
        <w:rPr>
          <w:b/>
          <w:sz w:val="22"/>
          <w:szCs w:val="22"/>
          <w:shd w:val="clear" w:color="auto" w:fill="FFFFFF"/>
        </w:rPr>
        <w:t>, Plan ve Bütçe Komisyonunda görüşülmek üzere oturuma 20 dakika ara verilerek hazırlanan Plan ve Bütçe Komisyonu Raporu doğrultusunda Ek Bütçenin oy birliği ile kabulüne karar verilmiştir.</w:t>
      </w:r>
      <w:proofErr w:type="gramEnd"/>
    </w:p>
    <w:p w:rsidR="000605FB" w:rsidRPr="004239CF" w:rsidRDefault="000605FB" w:rsidP="000605FB">
      <w:pPr>
        <w:jc w:val="center"/>
        <w:rPr>
          <w:b/>
          <w:sz w:val="22"/>
          <w:szCs w:val="22"/>
          <w:u w:val="single"/>
        </w:rPr>
      </w:pPr>
      <w:r w:rsidRPr="004239CF">
        <w:rPr>
          <w:b/>
          <w:sz w:val="22"/>
          <w:szCs w:val="22"/>
          <w:u w:val="single"/>
        </w:rPr>
        <w:t>2026 YILI EK ÖDENEK (FİNANSMAN BÜTÇESİ) CETVELİ</w:t>
      </w:r>
    </w:p>
    <w:tbl>
      <w:tblPr>
        <w:tblStyle w:val="TabloKlavuzu"/>
        <w:tblpPr w:leftFromText="141" w:rightFromText="141" w:vertAnchor="text" w:horzAnchor="margin" w:tblpY="-72"/>
        <w:tblW w:w="0" w:type="auto"/>
        <w:tblLook w:val="04A0" w:firstRow="1" w:lastRow="0" w:firstColumn="1" w:lastColumn="0" w:noHBand="0" w:noVBand="1"/>
      </w:tblPr>
      <w:tblGrid>
        <w:gridCol w:w="1481"/>
        <w:gridCol w:w="498"/>
        <w:gridCol w:w="1195"/>
        <w:gridCol w:w="3081"/>
        <w:gridCol w:w="2805"/>
      </w:tblGrid>
      <w:tr w:rsidR="004239CF" w:rsidRPr="004239CF" w:rsidTr="00C165F3">
        <w:tc>
          <w:tcPr>
            <w:tcW w:w="1540" w:type="dxa"/>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lastRenderedPageBreak/>
              <w:t>PROGRAM KOD</w:t>
            </w:r>
          </w:p>
        </w:tc>
        <w:tc>
          <w:tcPr>
            <w:tcW w:w="445" w:type="dxa"/>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FT</w:t>
            </w:r>
          </w:p>
        </w:tc>
        <w:tc>
          <w:tcPr>
            <w:tcW w:w="1251" w:type="dxa"/>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GİDER KODU</w:t>
            </w:r>
          </w:p>
        </w:tc>
        <w:tc>
          <w:tcPr>
            <w:tcW w:w="3998" w:type="dxa"/>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AÇIKLAMA</w:t>
            </w:r>
          </w:p>
        </w:tc>
        <w:tc>
          <w:tcPr>
            <w:tcW w:w="3556" w:type="dxa"/>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EK ÖDENEK(</w:t>
            </w:r>
            <w:r w:rsidRPr="004239CF">
              <w:rPr>
                <w:sz w:val="22"/>
                <w:szCs w:val="22"/>
              </w:rPr>
              <w:t>₺</w:t>
            </w:r>
            <w:r w:rsidRPr="004239CF">
              <w:rPr>
                <w:b/>
                <w:sz w:val="22"/>
                <w:szCs w:val="22"/>
                <w:u w:val="single"/>
                <w:shd w:val="clear" w:color="auto" w:fill="FFFFFF"/>
              </w:rPr>
              <w:t>)</w:t>
            </w:r>
          </w:p>
        </w:tc>
      </w:tr>
      <w:tr w:rsidR="004239CF" w:rsidRPr="004239CF" w:rsidTr="00C165F3">
        <w:tc>
          <w:tcPr>
            <w:tcW w:w="1540" w:type="dxa"/>
            <w:vAlign w:val="center"/>
          </w:tcPr>
          <w:p w:rsidR="000605FB" w:rsidRPr="004239CF" w:rsidRDefault="000605FB" w:rsidP="00C165F3">
            <w:pPr>
              <w:jc w:val="center"/>
              <w:rPr>
                <w:sz w:val="22"/>
                <w:szCs w:val="22"/>
              </w:rPr>
            </w:pPr>
            <w:r w:rsidRPr="004239CF">
              <w:rPr>
                <w:sz w:val="22"/>
                <w:szCs w:val="22"/>
              </w:rPr>
              <w:t>2.53.146.0</w:t>
            </w:r>
          </w:p>
        </w:tc>
        <w:tc>
          <w:tcPr>
            <w:tcW w:w="445" w:type="dxa"/>
            <w:vAlign w:val="center"/>
          </w:tcPr>
          <w:p w:rsidR="000605FB" w:rsidRPr="004239CF" w:rsidRDefault="000605FB" w:rsidP="00C165F3">
            <w:pPr>
              <w:jc w:val="center"/>
              <w:rPr>
                <w:sz w:val="22"/>
                <w:szCs w:val="22"/>
              </w:rPr>
            </w:pPr>
            <w:r w:rsidRPr="004239CF">
              <w:rPr>
                <w:sz w:val="22"/>
                <w:szCs w:val="22"/>
              </w:rPr>
              <w:t>05</w:t>
            </w:r>
          </w:p>
        </w:tc>
        <w:tc>
          <w:tcPr>
            <w:tcW w:w="1251" w:type="dxa"/>
            <w:vAlign w:val="center"/>
          </w:tcPr>
          <w:p w:rsidR="000605FB" w:rsidRPr="004239CF" w:rsidRDefault="000605FB" w:rsidP="00C165F3">
            <w:pPr>
              <w:jc w:val="center"/>
              <w:rPr>
                <w:sz w:val="22"/>
                <w:szCs w:val="22"/>
              </w:rPr>
            </w:pPr>
            <w:r w:rsidRPr="004239CF">
              <w:rPr>
                <w:sz w:val="22"/>
                <w:szCs w:val="22"/>
              </w:rPr>
              <w:t xml:space="preserve">03029001 </w:t>
            </w:r>
          </w:p>
        </w:tc>
        <w:tc>
          <w:tcPr>
            <w:tcW w:w="3998" w:type="dxa"/>
            <w:vAlign w:val="center"/>
          </w:tcPr>
          <w:p w:rsidR="000605FB" w:rsidRPr="004239CF" w:rsidRDefault="000605FB" w:rsidP="00C165F3">
            <w:pPr>
              <w:jc w:val="center"/>
              <w:rPr>
                <w:sz w:val="22"/>
                <w:szCs w:val="22"/>
              </w:rPr>
            </w:pPr>
            <w:r w:rsidRPr="004239CF">
              <w:rPr>
                <w:sz w:val="22"/>
                <w:szCs w:val="22"/>
              </w:rPr>
              <w:t>Bahçe Malzemesi Alımları İle Yapım ve Bakım Giderleri</w:t>
            </w:r>
          </w:p>
        </w:tc>
        <w:tc>
          <w:tcPr>
            <w:tcW w:w="3556" w:type="dxa"/>
            <w:vAlign w:val="center"/>
          </w:tcPr>
          <w:p w:rsidR="000605FB" w:rsidRPr="004239CF" w:rsidRDefault="000605FB" w:rsidP="00C165F3">
            <w:pPr>
              <w:jc w:val="center"/>
              <w:rPr>
                <w:sz w:val="22"/>
                <w:szCs w:val="22"/>
              </w:rPr>
            </w:pPr>
            <w:r w:rsidRPr="004239CF">
              <w:rPr>
                <w:sz w:val="22"/>
                <w:szCs w:val="22"/>
              </w:rPr>
              <w:t>60.000.000,00 TL.</w:t>
            </w:r>
          </w:p>
        </w:tc>
      </w:tr>
      <w:tr w:rsidR="004239CF" w:rsidRPr="004239CF" w:rsidTr="00C165F3">
        <w:tc>
          <w:tcPr>
            <w:tcW w:w="7234" w:type="dxa"/>
            <w:gridSpan w:val="4"/>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GENEL TOPLAM</w:t>
            </w:r>
          </w:p>
        </w:tc>
        <w:tc>
          <w:tcPr>
            <w:tcW w:w="3556" w:type="dxa"/>
          </w:tcPr>
          <w:p w:rsidR="000605FB" w:rsidRPr="004239CF" w:rsidRDefault="000605FB" w:rsidP="00C165F3">
            <w:pPr>
              <w:jc w:val="center"/>
              <w:rPr>
                <w:b/>
                <w:sz w:val="22"/>
                <w:szCs w:val="22"/>
                <w:u w:val="single"/>
                <w:shd w:val="clear" w:color="auto" w:fill="FFFFFF"/>
              </w:rPr>
            </w:pPr>
            <w:r w:rsidRPr="004239CF">
              <w:rPr>
                <w:b/>
                <w:sz w:val="22"/>
                <w:szCs w:val="22"/>
              </w:rPr>
              <w:t>60.000.000,00 TL.</w:t>
            </w:r>
          </w:p>
        </w:tc>
      </w:tr>
    </w:tbl>
    <w:p w:rsidR="000605FB" w:rsidRPr="004239CF" w:rsidRDefault="000605FB" w:rsidP="000605FB">
      <w:pPr>
        <w:jc w:val="center"/>
        <w:rPr>
          <w:b/>
          <w:sz w:val="22"/>
          <w:szCs w:val="22"/>
          <w:u w:val="single"/>
          <w:shd w:val="clear" w:color="auto" w:fill="FFFFFF"/>
        </w:rPr>
      </w:pPr>
    </w:p>
    <w:p w:rsidR="000605FB" w:rsidRPr="004239CF" w:rsidRDefault="000605FB" w:rsidP="000605FB">
      <w:pPr>
        <w:jc w:val="center"/>
        <w:rPr>
          <w:b/>
          <w:sz w:val="22"/>
          <w:szCs w:val="22"/>
          <w:u w:val="single"/>
        </w:rPr>
      </w:pPr>
      <w:r w:rsidRPr="004239CF">
        <w:rPr>
          <w:b/>
          <w:sz w:val="22"/>
          <w:szCs w:val="22"/>
          <w:u w:val="single"/>
          <w:shd w:val="clear" w:color="auto" w:fill="FFFFFF"/>
        </w:rPr>
        <w:t>GELİRLERİN EKONOMİK SINIFLANDIRILMASI CETVELİ</w:t>
      </w:r>
    </w:p>
    <w:tbl>
      <w:tblPr>
        <w:tblStyle w:val="TabloKlavuzu"/>
        <w:tblpPr w:leftFromText="141" w:rightFromText="141" w:vertAnchor="text" w:horzAnchor="margin" w:tblpY="171"/>
        <w:tblW w:w="9384" w:type="dxa"/>
        <w:tblLook w:val="04A0" w:firstRow="1" w:lastRow="0" w:firstColumn="1" w:lastColumn="0" w:noHBand="0" w:noVBand="1"/>
      </w:tblPr>
      <w:tblGrid>
        <w:gridCol w:w="1140"/>
        <w:gridCol w:w="5116"/>
        <w:gridCol w:w="3128"/>
      </w:tblGrid>
      <w:tr w:rsidR="004239CF" w:rsidRPr="004239CF" w:rsidTr="00C165F3">
        <w:trPr>
          <w:trHeight w:val="108"/>
        </w:trPr>
        <w:tc>
          <w:tcPr>
            <w:tcW w:w="1140"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GELİR KODU</w:t>
            </w:r>
          </w:p>
        </w:tc>
        <w:tc>
          <w:tcPr>
            <w:tcW w:w="5116" w:type="dxa"/>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AÇIKLAMA</w:t>
            </w:r>
          </w:p>
        </w:tc>
        <w:tc>
          <w:tcPr>
            <w:tcW w:w="3128" w:type="dxa"/>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GELİR (</w:t>
            </w:r>
            <w:r w:rsidRPr="004239CF">
              <w:rPr>
                <w:sz w:val="22"/>
                <w:szCs w:val="22"/>
              </w:rPr>
              <w:t>₺</w:t>
            </w:r>
            <w:r w:rsidRPr="004239CF">
              <w:rPr>
                <w:b/>
                <w:sz w:val="22"/>
                <w:szCs w:val="22"/>
                <w:u w:val="single"/>
                <w:shd w:val="clear" w:color="auto" w:fill="FFFFFF"/>
              </w:rPr>
              <w:t>)</w:t>
            </w:r>
          </w:p>
        </w:tc>
      </w:tr>
      <w:tr w:rsidR="004239CF" w:rsidRPr="004239CF" w:rsidTr="00C165F3">
        <w:trPr>
          <w:trHeight w:val="48"/>
        </w:trPr>
        <w:tc>
          <w:tcPr>
            <w:tcW w:w="1140" w:type="dxa"/>
            <w:vAlign w:val="center"/>
          </w:tcPr>
          <w:p w:rsidR="000605FB" w:rsidRPr="004239CF" w:rsidRDefault="000605FB" w:rsidP="00C165F3">
            <w:pPr>
              <w:jc w:val="both"/>
              <w:rPr>
                <w:sz w:val="22"/>
                <w:szCs w:val="22"/>
                <w:shd w:val="clear" w:color="auto" w:fill="FFFFFF"/>
              </w:rPr>
            </w:pPr>
            <w:r w:rsidRPr="004239CF">
              <w:rPr>
                <w:sz w:val="22"/>
                <w:szCs w:val="22"/>
                <w:shd w:val="clear" w:color="auto" w:fill="FFFFFF"/>
              </w:rPr>
              <w:t>031199</w:t>
            </w:r>
          </w:p>
        </w:tc>
        <w:tc>
          <w:tcPr>
            <w:tcW w:w="5116" w:type="dxa"/>
            <w:vAlign w:val="center"/>
          </w:tcPr>
          <w:p w:rsidR="000605FB" w:rsidRPr="004239CF" w:rsidRDefault="000605FB" w:rsidP="00C165F3">
            <w:pPr>
              <w:jc w:val="center"/>
              <w:rPr>
                <w:sz w:val="22"/>
                <w:szCs w:val="22"/>
              </w:rPr>
            </w:pPr>
            <w:r w:rsidRPr="004239CF">
              <w:rPr>
                <w:sz w:val="22"/>
                <w:szCs w:val="22"/>
              </w:rPr>
              <w:t>DİĞER MAL SATIŞ GELİRLERİ</w:t>
            </w:r>
          </w:p>
        </w:tc>
        <w:tc>
          <w:tcPr>
            <w:tcW w:w="3128" w:type="dxa"/>
            <w:vAlign w:val="center"/>
          </w:tcPr>
          <w:p w:rsidR="000605FB" w:rsidRPr="004239CF" w:rsidRDefault="000605FB" w:rsidP="00C165F3">
            <w:pPr>
              <w:jc w:val="center"/>
              <w:rPr>
                <w:sz w:val="22"/>
                <w:szCs w:val="22"/>
                <w:shd w:val="clear" w:color="auto" w:fill="FFFFFF"/>
              </w:rPr>
            </w:pPr>
            <w:r w:rsidRPr="004239CF">
              <w:rPr>
                <w:sz w:val="22"/>
                <w:szCs w:val="22"/>
              </w:rPr>
              <w:t>60.000.000,00 TL.</w:t>
            </w:r>
          </w:p>
        </w:tc>
      </w:tr>
      <w:tr w:rsidR="004239CF" w:rsidRPr="004239CF" w:rsidTr="00C165F3">
        <w:trPr>
          <w:trHeight w:val="179"/>
        </w:trPr>
        <w:tc>
          <w:tcPr>
            <w:tcW w:w="6256" w:type="dxa"/>
            <w:gridSpan w:val="2"/>
            <w:vAlign w:val="center"/>
          </w:tcPr>
          <w:p w:rsidR="000605FB" w:rsidRPr="004239CF" w:rsidRDefault="000605FB" w:rsidP="00C165F3">
            <w:pPr>
              <w:jc w:val="center"/>
              <w:rPr>
                <w:b/>
                <w:sz w:val="22"/>
                <w:szCs w:val="22"/>
                <w:u w:val="single"/>
                <w:shd w:val="clear" w:color="auto" w:fill="FFFFFF"/>
              </w:rPr>
            </w:pPr>
            <w:r w:rsidRPr="004239CF">
              <w:rPr>
                <w:b/>
                <w:sz w:val="22"/>
                <w:szCs w:val="22"/>
                <w:u w:val="single"/>
                <w:shd w:val="clear" w:color="auto" w:fill="FFFFFF"/>
              </w:rPr>
              <w:t>GENEL TOPLAM</w:t>
            </w:r>
          </w:p>
        </w:tc>
        <w:tc>
          <w:tcPr>
            <w:tcW w:w="3128" w:type="dxa"/>
          </w:tcPr>
          <w:p w:rsidR="000605FB" w:rsidRPr="004239CF" w:rsidRDefault="000605FB" w:rsidP="00C165F3">
            <w:pPr>
              <w:jc w:val="center"/>
              <w:rPr>
                <w:b/>
                <w:sz w:val="22"/>
                <w:szCs w:val="22"/>
                <w:u w:val="single"/>
                <w:shd w:val="clear" w:color="auto" w:fill="FFFFFF"/>
              </w:rPr>
            </w:pPr>
            <w:r w:rsidRPr="004239CF">
              <w:rPr>
                <w:b/>
                <w:sz w:val="22"/>
                <w:szCs w:val="22"/>
              </w:rPr>
              <w:t>60.000.000,00 TL.</w:t>
            </w:r>
          </w:p>
        </w:tc>
      </w:tr>
    </w:tbl>
    <w:p w:rsidR="000605FB" w:rsidRPr="004239CF" w:rsidRDefault="000605FB" w:rsidP="000605FB">
      <w:pPr>
        <w:ind w:firstLine="708"/>
        <w:jc w:val="center"/>
        <w:rPr>
          <w:b/>
          <w:sz w:val="22"/>
          <w:szCs w:val="22"/>
          <w:u w:val="single"/>
        </w:rPr>
      </w:pPr>
    </w:p>
    <w:p w:rsidR="000605FB" w:rsidRPr="004239CF" w:rsidRDefault="000605FB" w:rsidP="000605FB">
      <w:pPr>
        <w:ind w:firstLine="708"/>
        <w:jc w:val="center"/>
        <w:rPr>
          <w:b/>
          <w:sz w:val="22"/>
          <w:szCs w:val="22"/>
          <w:u w:val="single"/>
        </w:rPr>
      </w:pPr>
      <w:r w:rsidRPr="004239CF">
        <w:rPr>
          <w:b/>
          <w:sz w:val="22"/>
          <w:szCs w:val="22"/>
          <w:u w:val="single"/>
        </w:rPr>
        <w:t>KOMİSYON RAPORU</w:t>
      </w:r>
    </w:p>
    <w:p w:rsidR="000605FB" w:rsidRPr="004239CF" w:rsidRDefault="000605FB" w:rsidP="000605FB">
      <w:pPr>
        <w:tabs>
          <w:tab w:val="left" w:pos="714"/>
          <w:tab w:val="left" w:pos="4558"/>
          <w:tab w:val="left" w:pos="6303"/>
        </w:tabs>
        <w:jc w:val="both"/>
        <w:rPr>
          <w:sz w:val="22"/>
          <w:szCs w:val="22"/>
        </w:rPr>
      </w:pPr>
      <w:r w:rsidRPr="004239CF">
        <w:rPr>
          <w:sz w:val="22"/>
          <w:szCs w:val="22"/>
        </w:rPr>
        <w:t xml:space="preserve">Belediye Meclisinin 07.08.2026 tarihinde incelenmek üzere komisyonumuza havale edilen; Park ve Bahçeler Müdürlüğü’nün “ Bütçe Aktarımı” teklifi komisyonumuzca incelenip aşağıdaki şekilde rapor tanzim edilmiştir. Komisyonumuza havale edilen Park ve Bahçeler Müdürlüğü’nün 10.000.000,00₺ Bütçe Aktarımı teklifi üzerine komisyonumuz Komisyon Başkanı başkanlığında 07.08.2026 tarihinde toplanmıştır. Söz konusu teklifle ilgili yapılan değerlendirmeler sonucunda: Park ve Bahçeler Müdürlüğünün 2026 Mali yılı bütçesi yetmeyeceği anlaşıldığından Program kodu (2.53.146.0) Gider kodu (03-02-90-01) Bahçe Malzemesi Alımları ile Yapım ve Bakım Giderleri kalemine 10.000.000,00 ₺ (On milyon Türk lirası), Fen İşleri Müdürlüğü </w:t>
      </w:r>
      <w:proofErr w:type="spellStart"/>
      <w:r w:rsidRPr="004239CF">
        <w:rPr>
          <w:sz w:val="22"/>
          <w:szCs w:val="22"/>
        </w:rPr>
        <w:t>Proğram</w:t>
      </w:r>
      <w:proofErr w:type="spellEnd"/>
      <w:r w:rsidRPr="004239CF">
        <w:rPr>
          <w:sz w:val="22"/>
          <w:szCs w:val="22"/>
        </w:rPr>
        <w:t xml:space="preserve"> kodu (</w:t>
      </w:r>
      <w:r w:rsidRPr="004239CF">
        <w:rPr>
          <w:rFonts w:ascii="Calibri" w:hAnsi="Calibri" w:cs="Calibri"/>
          <w:sz w:val="22"/>
          <w:szCs w:val="22"/>
        </w:rPr>
        <w:t>98.900.9004.0) Gider kodu (03-02-90-90)  Diğer Tüketim Mal ve Malzeme Alımları</w:t>
      </w:r>
      <w:r w:rsidRPr="004239CF">
        <w:rPr>
          <w:sz w:val="22"/>
          <w:szCs w:val="22"/>
        </w:rPr>
        <w:t xml:space="preserve"> kaleminden Park ve Bahçeler Müdürlüğüne ödenek aktarımı yapılması 5393 sayılı Belediye Kanunun </w:t>
      </w:r>
      <w:proofErr w:type="gramStart"/>
      <w:r w:rsidRPr="004239CF">
        <w:rPr>
          <w:sz w:val="22"/>
          <w:szCs w:val="22"/>
        </w:rPr>
        <w:t>18 .</w:t>
      </w:r>
      <w:proofErr w:type="gramEnd"/>
      <w:r w:rsidRPr="004239CF">
        <w:rPr>
          <w:sz w:val="22"/>
          <w:szCs w:val="22"/>
        </w:rPr>
        <w:t xml:space="preserve"> </w:t>
      </w:r>
      <w:proofErr w:type="gramStart"/>
      <w:r w:rsidRPr="004239CF">
        <w:rPr>
          <w:sz w:val="22"/>
          <w:szCs w:val="22"/>
        </w:rPr>
        <w:t>Maddesine  göre</w:t>
      </w:r>
      <w:proofErr w:type="gramEnd"/>
      <w:r w:rsidRPr="004239CF">
        <w:rPr>
          <w:sz w:val="22"/>
          <w:szCs w:val="22"/>
        </w:rPr>
        <w:t xml:space="preserve"> uygun olduğu karar altına alınmış olup gereği sayın meclisin bilgi ve tasviplerine arz olunur 07.08.2026</w:t>
      </w:r>
    </w:p>
    <w:p w:rsidR="000605FB" w:rsidRPr="004239CF" w:rsidRDefault="000605FB" w:rsidP="000605FB">
      <w:pPr>
        <w:tabs>
          <w:tab w:val="left" w:pos="714"/>
          <w:tab w:val="left" w:pos="4558"/>
          <w:tab w:val="left" w:pos="6303"/>
        </w:tabs>
        <w:jc w:val="both"/>
        <w:rPr>
          <w:rFonts w:eastAsia="Calibri"/>
          <w:sz w:val="22"/>
          <w:szCs w:val="22"/>
        </w:rPr>
      </w:pPr>
    </w:p>
    <w:p w:rsidR="000605FB" w:rsidRPr="004239CF" w:rsidRDefault="000605FB" w:rsidP="000605FB">
      <w:pPr>
        <w:jc w:val="both"/>
        <w:rPr>
          <w:b/>
          <w:sz w:val="22"/>
          <w:szCs w:val="22"/>
          <w:u w:val="single"/>
          <w:shd w:val="clear" w:color="auto" w:fill="FFFFFF"/>
        </w:rPr>
      </w:pPr>
      <w:r w:rsidRPr="004239CF">
        <w:rPr>
          <w:b/>
          <w:sz w:val="22"/>
          <w:szCs w:val="22"/>
        </w:rPr>
        <w:t>Madde 11-</w:t>
      </w:r>
      <w:proofErr w:type="gramStart"/>
      <w:r w:rsidRPr="004239CF">
        <w:rPr>
          <w:b/>
          <w:sz w:val="22"/>
          <w:szCs w:val="22"/>
          <w:u w:val="single"/>
        </w:rPr>
        <w:t xml:space="preserve">KARAR : </w:t>
      </w:r>
      <w:r w:rsidRPr="004239CF">
        <w:rPr>
          <w:sz w:val="22"/>
          <w:szCs w:val="22"/>
        </w:rPr>
        <w:t xml:space="preserve">  </w:t>
      </w:r>
      <w:r w:rsidRPr="004239CF">
        <w:rPr>
          <w:b/>
          <w:sz w:val="22"/>
          <w:szCs w:val="22"/>
        </w:rPr>
        <w:t>Aşağıdaki</w:t>
      </w:r>
      <w:proofErr w:type="gramEnd"/>
      <w:r w:rsidRPr="004239CF">
        <w:rPr>
          <w:b/>
          <w:sz w:val="22"/>
          <w:szCs w:val="22"/>
        </w:rPr>
        <w:t xml:space="preserve"> tabloda belirtilen 2026 Mali yılı Park ve Bahçeler Müdürlüğüne ait  bütçesi yetmeyeceği anlaşılan Program kodu (2.53.146.0) Gider kodu (03029001) Bahçe Malzemesi Alımları ile Yol Bakım ve Onarım Giderleri kalemine  Fen İşleri Müdürlüğüne ait Program kodu (98.900.9004.0) Gider kodu (03029090)Diğer</w:t>
      </w:r>
      <w:r w:rsidRPr="004239CF">
        <w:rPr>
          <w:sz w:val="22"/>
          <w:szCs w:val="22"/>
        </w:rPr>
        <w:t xml:space="preserve"> </w:t>
      </w:r>
      <w:r w:rsidRPr="004239CF">
        <w:rPr>
          <w:b/>
          <w:sz w:val="22"/>
          <w:szCs w:val="22"/>
        </w:rPr>
        <w:t>Tüketim Mal ve Malzemesi Alımları gider kaleminden 10.000.000,00 ₺ (</w:t>
      </w:r>
      <w:proofErr w:type="spellStart"/>
      <w:r w:rsidRPr="004239CF">
        <w:rPr>
          <w:b/>
          <w:sz w:val="22"/>
          <w:szCs w:val="22"/>
        </w:rPr>
        <w:t>onmilyon</w:t>
      </w:r>
      <w:proofErr w:type="spellEnd"/>
      <w:r w:rsidRPr="004239CF">
        <w:rPr>
          <w:b/>
          <w:sz w:val="22"/>
          <w:szCs w:val="22"/>
        </w:rPr>
        <w:t xml:space="preserve"> </w:t>
      </w:r>
      <w:proofErr w:type="spellStart"/>
      <w:r w:rsidRPr="004239CF">
        <w:rPr>
          <w:b/>
          <w:sz w:val="22"/>
          <w:szCs w:val="22"/>
        </w:rPr>
        <w:t>Türklirası</w:t>
      </w:r>
      <w:proofErr w:type="spellEnd"/>
      <w:r w:rsidRPr="004239CF">
        <w:rPr>
          <w:b/>
          <w:sz w:val="22"/>
          <w:szCs w:val="22"/>
        </w:rPr>
        <w:t xml:space="preserve">) bütçe aktarılması Plan ve Bütçe Komisyonuna 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 olup</w:t>
      </w:r>
      <w:r w:rsidRPr="004239CF">
        <w:rPr>
          <w:b/>
          <w:sz w:val="22"/>
          <w:szCs w:val="22"/>
          <w:shd w:val="clear" w:color="auto" w:fill="FFFFFF"/>
        </w:rPr>
        <w:t>, Plan ve Bütçe Komisyonunda görüşülmek üzere oturuma 20 dakika ara verilerek hazırlanan Plan ve Bütçe Komisyonu Raporu doğrultusunda bütçe aktarımının kabulüne oy birliği ile karar verilmiştir.</w:t>
      </w:r>
    </w:p>
    <w:tbl>
      <w:tblPr>
        <w:tblW w:w="10710" w:type="dxa"/>
        <w:tblInd w:w="-822" w:type="dxa"/>
        <w:tblCellMar>
          <w:left w:w="70" w:type="dxa"/>
          <w:right w:w="70" w:type="dxa"/>
        </w:tblCellMar>
        <w:tblLook w:val="04A0" w:firstRow="1" w:lastRow="0" w:firstColumn="1" w:lastColumn="0" w:noHBand="0" w:noVBand="1"/>
      </w:tblPr>
      <w:tblGrid>
        <w:gridCol w:w="1301"/>
        <w:gridCol w:w="1020"/>
        <w:gridCol w:w="1387"/>
        <w:gridCol w:w="1815"/>
        <w:gridCol w:w="1405"/>
        <w:gridCol w:w="910"/>
        <w:gridCol w:w="1387"/>
        <w:gridCol w:w="1485"/>
      </w:tblGrid>
      <w:tr w:rsidR="004239CF" w:rsidRPr="004239CF" w:rsidTr="00C165F3">
        <w:trPr>
          <w:trHeight w:val="174"/>
        </w:trPr>
        <w:tc>
          <w:tcPr>
            <w:tcW w:w="5523" w:type="dxa"/>
            <w:gridSpan w:val="4"/>
            <w:tcBorders>
              <w:top w:val="single" w:sz="8" w:space="0" w:color="auto"/>
              <w:left w:val="single" w:sz="8" w:space="0" w:color="auto"/>
              <w:bottom w:val="nil"/>
              <w:right w:val="single" w:sz="8" w:space="0" w:color="000000"/>
            </w:tcBorders>
            <w:shd w:val="clear" w:color="auto" w:fill="auto"/>
            <w:noWrap/>
            <w:vAlign w:val="bottom"/>
            <w:hideMark/>
          </w:tcPr>
          <w:p w:rsidR="000605FB" w:rsidRPr="004239CF" w:rsidRDefault="000605FB" w:rsidP="00C165F3">
            <w:pPr>
              <w:jc w:val="both"/>
              <w:rPr>
                <w:b/>
                <w:bCs/>
                <w:sz w:val="22"/>
                <w:szCs w:val="22"/>
              </w:rPr>
            </w:pPr>
            <w:r w:rsidRPr="004239CF">
              <w:rPr>
                <w:b/>
                <w:bCs/>
                <w:sz w:val="22"/>
                <w:szCs w:val="22"/>
              </w:rPr>
              <w:t>EKLENEN</w:t>
            </w:r>
          </w:p>
          <w:p w:rsidR="000605FB" w:rsidRPr="004239CF" w:rsidRDefault="000605FB" w:rsidP="00C165F3">
            <w:pPr>
              <w:jc w:val="both"/>
              <w:rPr>
                <w:b/>
                <w:bCs/>
                <w:sz w:val="22"/>
                <w:szCs w:val="22"/>
              </w:rPr>
            </w:pPr>
          </w:p>
        </w:tc>
        <w:tc>
          <w:tcPr>
            <w:tcW w:w="5187" w:type="dxa"/>
            <w:gridSpan w:val="4"/>
            <w:tcBorders>
              <w:top w:val="single" w:sz="8" w:space="0" w:color="auto"/>
              <w:left w:val="nil"/>
              <w:bottom w:val="nil"/>
              <w:right w:val="single" w:sz="8" w:space="0" w:color="000000"/>
            </w:tcBorders>
            <w:shd w:val="clear" w:color="auto" w:fill="auto"/>
            <w:noWrap/>
            <w:vAlign w:val="bottom"/>
            <w:hideMark/>
          </w:tcPr>
          <w:p w:rsidR="000605FB" w:rsidRPr="004239CF" w:rsidRDefault="000605FB" w:rsidP="00C165F3">
            <w:pPr>
              <w:jc w:val="both"/>
              <w:rPr>
                <w:b/>
                <w:bCs/>
                <w:sz w:val="22"/>
                <w:szCs w:val="22"/>
              </w:rPr>
            </w:pPr>
            <w:r w:rsidRPr="004239CF">
              <w:rPr>
                <w:b/>
                <w:bCs/>
                <w:sz w:val="22"/>
                <w:szCs w:val="22"/>
              </w:rPr>
              <w:t xml:space="preserve">AKTARAN </w:t>
            </w:r>
          </w:p>
        </w:tc>
      </w:tr>
      <w:tr w:rsidR="004239CF" w:rsidRPr="004239CF" w:rsidTr="00C165F3">
        <w:trPr>
          <w:trHeight w:val="39"/>
        </w:trPr>
        <w:tc>
          <w:tcPr>
            <w:tcW w:w="5523" w:type="dxa"/>
            <w:gridSpan w:val="4"/>
            <w:tcBorders>
              <w:top w:val="nil"/>
              <w:left w:val="single" w:sz="8" w:space="0" w:color="auto"/>
              <w:bottom w:val="single" w:sz="8" w:space="0" w:color="auto"/>
              <w:right w:val="single" w:sz="8" w:space="0" w:color="000000"/>
            </w:tcBorders>
            <w:shd w:val="clear" w:color="auto" w:fill="auto"/>
            <w:noWrap/>
            <w:vAlign w:val="bottom"/>
            <w:hideMark/>
          </w:tcPr>
          <w:p w:rsidR="000605FB" w:rsidRPr="004239CF" w:rsidRDefault="000605FB" w:rsidP="00C165F3">
            <w:pPr>
              <w:jc w:val="both"/>
              <w:rPr>
                <w:b/>
                <w:bCs/>
                <w:sz w:val="22"/>
                <w:szCs w:val="22"/>
              </w:rPr>
            </w:pPr>
            <w:r w:rsidRPr="004239CF">
              <w:rPr>
                <w:b/>
                <w:bCs/>
                <w:sz w:val="22"/>
                <w:szCs w:val="22"/>
              </w:rPr>
              <w:t>PARK VE BAHÇELER MÜDÜRLÜĞÜ</w:t>
            </w:r>
          </w:p>
        </w:tc>
        <w:tc>
          <w:tcPr>
            <w:tcW w:w="5187" w:type="dxa"/>
            <w:gridSpan w:val="4"/>
            <w:tcBorders>
              <w:top w:val="nil"/>
              <w:left w:val="nil"/>
              <w:bottom w:val="single" w:sz="8" w:space="0" w:color="auto"/>
              <w:right w:val="single" w:sz="8" w:space="0" w:color="000000"/>
            </w:tcBorders>
            <w:shd w:val="clear" w:color="auto" w:fill="auto"/>
            <w:noWrap/>
            <w:vAlign w:val="bottom"/>
            <w:hideMark/>
          </w:tcPr>
          <w:p w:rsidR="000605FB" w:rsidRPr="004239CF" w:rsidRDefault="000605FB" w:rsidP="00C165F3">
            <w:pPr>
              <w:jc w:val="both"/>
              <w:rPr>
                <w:b/>
                <w:bCs/>
                <w:sz w:val="22"/>
                <w:szCs w:val="22"/>
              </w:rPr>
            </w:pPr>
            <w:r w:rsidRPr="004239CF">
              <w:rPr>
                <w:b/>
                <w:bCs/>
                <w:sz w:val="22"/>
                <w:szCs w:val="22"/>
              </w:rPr>
              <w:t xml:space="preserve">FEN </w:t>
            </w:r>
            <w:proofErr w:type="gramStart"/>
            <w:r w:rsidRPr="004239CF">
              <w:rPr>
                <w:b/>
                <w:bCs/>
                <w:sz w:val="22"/>
                <w:szCs w:val="22"/>
              </w:rPr>
              <w:t>İŞLERİ  MÜDÜRLÜĞÜ</w:t>
            </w:r>
            <w:proofErr w:type="gramEnd"/>
          </w:p>
        </w:tc>
      </w:tr>
      <w:tr w:rsidR="004239CF" w:rsidRPr="004239CF" w:rsidTr="00C165F3">
        <w:trPr>
          <w:trHeight w:val="188"/>
        </w:trPr>
        <w:tc>
          <w:tcPr>
            <w:tcW w:w="1301" w:type="dxa"/>
            <w:tcBorders>
              <w:top w:val="nil"/>
              <w:left w:val="single" w:sz="8" w:space="0" w:color="auto"/>
              <w:bottom w:val="single" w:sz="8" w:space="0" w:color="auto"/>
              <w:right w:val="single" w:sz="8" w:space="0" w:color="auto"/>
            </w:tcBorders>
            <w:shd w:val="clear" w:color="auto" w:fill="auto"/>
            <w:vAlign w:val="bottom"/>
            <w:hideMark/>
          </w:tcPr>
          <w:p w:rsidR="000605FB" w:rsidRPr="004239CF" w:rsidRDefault="000605FB" w:rsidP="00C165F3">
            <w:pPr>
              <w:jc w:val="both"/>
              <w:rPr>
                <w:b/>
                <w:bCs/>
                <w:sz w:val="22"/>
                <w:szCs w:val="22"/>
              </w:rPr>
            </w:pPr>
            <w:r w:rsidRPr="004239CF">
              <w:rPr>
                <w:b/>
                <w:bCs/>
                <w:sz w:val="22"/>
                <w:szCs w:val="22"/>
              </w:rPr>
              <w:t>PROGRAM KODU</w:t>
            </w:r>
          </w:p>
        </w:tc>
        <w:tc>
          <w:tcPr>
            <w:tcW w:w="1020" w:type="dxa"/>
            <w:tcBorders>
              <w:top w:val="nil"/>
              <w:left w:val="nil"/>
              <w:bottom w:val="nil"/>
              <w:right w:val="single" w:sz="8" w:space="0" w:color="auto"/>
            </w:tcBorders>
            <w:shd w:val="clear" w:color="000000" w:fill="F2F2F2"/>
            <w:vAlign w:val="center"/>
            <w:hideMark/>
          </w:tcPr>
          <w:p w:rsidR="000605FB" w:rsidRPr="004239CF" w:rsidRDefault="000605FB" w:rsidP="00C165F3">
            <w:pPr>
              <w:jc w:val="both"/>
              <w:rPr>
                <w:b/>
                <w:bCs/>
                <w:sz w:val="22"/>
                <w:szCs w:val="22"/>
              </w:rPr>
            </w:pPr>
            <w:r w:rsidRPr="004239CF">
              <w:rPr>
                <w:b/>
                <w:bCs/>
                <w:sz w:val="22"/>
                <w:szCs w:val="22"/>
              </w:rPr>
              <w:t>GİDER KODU</w:t>
            </w:r>
          </w:p>
        </w:tc>
        <w:tc>
          <w:tcPr>
            <w:tcW w:w="1387" w:type="dxa"/>
            <w:tcBorders>
              <w:top w:val="nil"/>
              <w:left w:val="nil"/>
              <w:bottom w:val="single" w:sz="8" w:space="0" w:color="auto"/>
              <w:right w:val="single" w:sz="8" w:space="0" w:color="auto"/>
            </w:tcBorders>
            <w:shd w:val="clear" w:color="000000" w:fill="FFFFFF"/>
            <w:noWrap/>
            <w:vAlign w:val="center"/>
            <w:hideMark/>
          </w:tcPr>
          <w:p w:rsidR="000605FB" w:rsidRPr="004239CF" w:rsidRDefault="000605FB" w:rsidP="00C165F3">
            <w:pPr>
              <w:jc w:val="both"/>
              <w:rPr>
                <w:b/>
                <w:bCs/>
                <w:sz w:val="22"/>
                <w:szCs w:val="22"/>
              </w:rPr>
            </w:pPr>
            <w:r w:rsidRPr="004239CF">
              <w:rPr>
                <w:b/>
                <w:bCs/>
                <w:sz w:val="22"/>
                <w:szCs w:val="22"/>
              </w:rPr>
              <w:t>AÇIKLAMA</w:t>
            </w:r>
          </w:p>
        </w:tc>
        <w:tc>
          <w:tcPr>
            <w:tcW w:w="1815" w:type="dxa"/>
            <w:tcBorders>
              <w:top w:val="nil"/>
              <w:left w:val="nil"/>
              <w:bottom w:val="nil"/>
              <w:right w:val="nil"/>
            </w:tcBorders>
            <w:shd w:val="clear" w:color="000000" w:fill="FFFFFF"/>
            <w:vAlign w:val="center"/>
            <w:hideMark/>
          </w:tcPr>
          <w:p w:rsidR="000605FB" w:rsidRPr="004239CF" w:rsidRDefault="000605FB" w:rsidP="00C165F3">
            <w:pPr>
              <w:jc w:val="both"/>
              <w:rPr>
                <w:b/>
                <w:bCs/>
                <w:sz w:val="22"/>
                <w:szCs w:val="22"/>
              </w:rPr>
            </w:pPr>
            <w:r w:rsidRPr="004239CF">
              <w:rPr>
                <w:b/>
                <w:bCs/>
                <w:sz w:val="22"/>
                <w:szCs w:val="22"/>
              </w:rPr>
              <w:t>AKTARILACAK TUTAR TL.</w:t>
            </w:r>
          </w:p>
        </w:tc>
        <w:tc>
          <w:tcPr>
            <w:tcW w:w="1405" w:type="dxa"/>
            <w:tcBorders>
              <w:top w:val="nil"/>
              <w:left w:val="single" w:sz="8" w:space="0" w:color="auto"/>
              <w:bottom w:val="nil"/>
              <w:right w:val="nil"/>
            </w:tcBorders>
            <w:shd w:val="clear" w:color="000000" w:fill="FFFFFF"/>
            <w:vAlign w:val="center"/>
            <w:hideMark/>
          </w:tcPr>
          <w:p w:rsidR="000605FB" w:rsidRPr="004239CF" w:rsidRDefault="000605FB" w:rsidP="00C165F3">
            <w:pPr>
              <w:jc w:val="both"/>
              <w:rPr>
                <w:b/>
                <w:bCs/>
                <w:sz w:val="22"/>
                <w:szCs w:val="22"/>
              </w:rPr>
            </w:pPr>
            <w:r w:rsidRPr="004239CF">
              <w:rPr>
                <w:b/>
                <w:bCs/>
                <w:sz w:val="22"/>
                <w:szCs w:val="22"/>
              </w:rPr>
              <w:t>PROGRAM KODU</w:t>
            </w:r>
          </w:p>
        </w:tc>
        <w:tc>
          <w:tcPr>
            <w:tcW w:w="910" w:type="dxa"/>
            <w:tcBorders>
              <w:top w:val="nil"/>
              <w:left w:val="single" w:sz="8" w:space="0" w:color="auto"/>
              <w:bottom w:val="nil"/>
              <w:right w:val="single" w:sz="8" w:space="0" w:color="auto"/>
            </w:tcBorders>
            <w:shd w:val="clear" w:color="000000" w:fill="F2F2F2"/>
            <w:vAlign w:val="center"/>
            <w:hideMark/>
          </w:tcPr>
          <w:p w:rsidR="000605FB" w:rsidRPr="004239CF" w:rsidRDefault="000605FB" w:rsidP="00C165F3">
            <w:pPr>
              <w:jc w:val="both"/>
              <w:rPr>
                <w:b/>
                <w:bCs/>
                <w:sz w:val="22"/>
                <w:szCs w:val="22"/>
              </w:rPr>
            </w:pPr>
            <w:r w:rsidRPr="004239CF">
              <w:rPr>
                <w:b/>
                <w:bCs/>
                <w:sz w:val="22"/>
                <w:szCs w:val="22"/>
              </w:rPr>
              <w:t>GİDER KODU</w:t>
            </w:r>
          </w:p>
        </w:tc>
        <w:tc>
          <w:tcPr>
            <w:tcW w:w="1387" w:type="dxa"/>
            <w:tcBorders>
              <w:top w:val="nil"/>
              <w:left w:val="nil"/>
              <w:bottom w:val="nil"/>
              <w:right w:val="single" w:sz="8" w:space="0" w:color="auto"/>
            </w:tcBorders>
            <w:shd w:val="clear" w:color="000000" w:fill="FFFFFF"/>
            <w:noWrap/>
            <w:vAlign w:val="center"/>
            <w:hideMark/>
          </w:tcPr>
          <w:p w:rsidR="000605FB" w:rsidRPr="004239CF" w:rsidRDefault="000605FB" w:rsidP="00C165F3">
            <w:pPr>
              <w:jc w:val="both"/>
              <w:rPr>
                <w:b/>
                <w:bCs/>
                <w:sz w:val="22"/>
                <w:szCs w:val="22"/>
              </w:rPr>
            </w:pPr>
            <w:r w:rsidRPr="004239CF">
              <w:rPr>
                <w:b/>
                <w:bCs/>
                <w:sz w:val="22"/>
                <w:szCs w:val="22"/>
              </w:rPr>
              <w:t>AÇIKLAMA</w:t>
            </w:r>
          </w:p>
        </w:tc>
        <w:tc>
          <w:tcPr>
            <w:tcW w:w="1485" w:type="dxa"/>
            <w:tcBorders>
              <w:top w:val="nil"/>
              <w:left w:val="nil"/>
              <w:bottom w:val="nil"/>
              <w:right w:val="single" w:sz="8" w:space="0" w:color="auto"/>
            </w:tcBorders>
            <w:shd w:val="clear" w:color="000000" w:fill="F2F2F2"/>
            <w:vAlign w:val="center"/>
            <w:hideMark/>
          </w:tcPr>
          <w:p w:rsidR="000605FB" w:rsidRPr="004239CF" w:rsidRDefault="000605FB" w:rsidP="00C165F3">
            <w:pPr>
              <w:jc w:val="both"/>
              <w:rPr>
                <w:b/>
                <w:bCs/>
                <w:sz w:val="22"/>
                <w:szCs w:val="22"/>
              </w:rPr>
            </w:pPr>
            <w:r w:rsidRPr="004239CF">
              <w:rPr>
                <w:b/>
                <w:bCs/>
                <w:sz w:val="22"/>
                <w:szCs w:val="22"/>
              </w:rPr>
              <w:t>AKTARILAN TUTAR</w:t>
            </w:r>
          </w:p>
        </w:tc>
      </w:tr>
      <w:tr w:rsidR="004239CF" w:rsidRPr="004239CF" w:rsidTr="00C165F3">
        <w:trPr>
          <w:trHeight w:val="854"/>
        </w:trPr>
        <w:tc>
          <w:tcPr>
            <w:tcW w:w="1301" w:type="dxa"/>
            <w:tcBorders>
              <w:top w:val="nil"/>
              <w:left w:val="single" w:sz="8" w:space="0" w:color="auto"/>
              <w:bottom w:val="single" w:sz="8" w:space="0" w:color="auto"/>
              <w:right w:val="single" w:sz="8" w:space="0" w:color="auto"/>
            </w:tcBorders>
            <w:shd w:val="clear" w:color="auto" w:fill="auto"/>
            <w:noWrap/>
            <w:vAlign w:val="bottom"/>
            <w:hideMark/>
          </w:tcPr>
          <w:p w:rsidR="000605FB" w:rsidRPr="004239CF" w:rsidRDefault="000605FB" w:rsidP="00C165F3">
            <w:pPr>
              <w:jc w:val="both"/>
              <w:rPr>
                <w:b/>
                <w:bCs/>
                <w:sz w:val="22"/>
                <w:szCs w:val="22"/>
              </w:rPr>
            </w:pPr>
            <w:r w:rsidRPr="004239CF">
              <w:rPr>
                <w:b/>
                <w:bCs/>
                <w:sz w:val="22"/>
                <w:szCs w:val="22"/>
              </w:rPr>
              <w:t>2.53.146.0</w:t>
            </w:r>
          </w:p>
        </w:tc>
        <w:tc>
          <w:tcPr>
            <w:tcW w:w="1020" w:type="dxa"/>
            <w:tcBorders>
              <w:top w:val="single" w:sz="8" w:space="0" w:color="auto"/>
              <w:left w:val="nil"/>
              <w:bottom w:val="single" w:sz="8" w:space="0" w:color="auto"/>
              <w:right w:val="single" w:sz="8" w:space="0" w:color="auto"/>
            </w:tcBorders>
            <w:shd w:val="clear" w:color="000000" w:fill="FFFFFF"/>
            <w:noWrap/>
            <w:vAlign w:val="bottom"/>
            <w:hideMark/>
          </w:tcPr>
          <w:p w:rsidR="000605FB" w:rsidRPr="004239CF" w:rsidRDefault="000605FB" w:rsidP="00C165F3">
            <w:pPr>
              <w:jc w:val="both"/>
              <w:rPr>
                <w:b/>
                <w:bCs/>
                <w:sz w:val="22"/>
                <w:szCs w:val="22"/>
              </w:rPr>
            </w:pPr>
            <w:r w:rsidRPr="004239CF">
              <w:rPr>
                <w:b/>
                <w:bCs/>
                <w:sz w:val="22"/>
                <w:szCs w:val="22"/>
              </w:rPr>
              <w:t>03029001</w:t>
            </w:r>
          </w:p>
        </w:tc>
        <w:tc>
          <w:tcPr>
            <w:tcW w:w="1387" w:type="dxa"/>
            <w:tcBorders>
              <w:top w:val="nil"/>
              <w:left w:val="nil"/>
              <w:bottom w:val="single" w:sz="8" w:space="0" w:color="auto"/>
              <w:right w:val="single" w:sz="8" w:space="0" w:color="auto"/>
            </w:tcBorders>
            <w:shd w:val="clear" w:color="000000" w:fill="FFFFFF"/>
            <w:noWrap/>
            <w:vAlign w:val="bottom"/>
            <w:hideMark/>
          </w:tcPr>
          <w:p w:rsidR="000605FB" w:rsidRPr="004239CF" w:rsidRDefault="000605FB" w:rsidP="00C165F3">
            <w:pPr>
              <w:jc w:val="both"/>
              <w:rPr>
                <w:sz w:val="22"/>
                <w:szCs w:val="22"/>
              </w:rPr>
            </w:pPr>
            <w:r w:rsidRPr="004239CF">
              <w:rPr>
                <w:sz w:val="22"/>
                <w:szCs w:val="22"/>
              </w:rPr>
              <w:t>Bahçe Malzemesi Alımları İle Yapım ve Bakım Giderleri</w:t>
            </w:r>
          </w:p>
        </w:tc>
        <w:tc>
          <w:tcPr>
            <w:tcW w:w="1815" w:type="dxa"/>
            <w:tcBorders>
              <w:top w:val="single" w:sz="8" w:space="0" w:color="auto"/>
              <w:left w:val="nil"/>
              <w:bottom w:val="single" w:sz="8" w:space="0" w:color="auto"/>
              <w:right w:val="single" w:sz="8" w:space="0" w:color="auto"/>
            </w:tcBorders>
            <w:shd w:val="clear" w:color="000000" w:fill="FFFFFF"/>
            <w:noWrap/>
            <w:vAlign w:val="bottom"/>
            <w:hideMark/>
          </w:tcPr>
          <w:p w:rsidR="000605FB" w:rsidRPr="004239CF" w:rsidRDefault="000605FB" w:rsidP="00C165F3">
            <w:pPr>
              <w:jc w:val="both"/>
              <w:rPr>
                <w:sz w:val="22"/>
                <w:szCs w:val="22"/>
              </w:rPr>
            </w:pPr>
            <w:r w:rsidRPr="004239CF">
              <w:rPr>
                <w:sz w:val="22"/>
                <w:szCs w:val="22"/>
              </w:rPr>
              <w:t>10.000.000,00</w:t>
            </w:r>
          </w:p>
        </w:tc>
        <w:tc>
          <w:tcPr>
            <w:tcW w:w="1405" w:type="dxa"/>
            <w:tcBorders>
              <w:top w:val="single" w:sz="8" w:space="0" w:color="auto"/>
              <w:left w:val="nil"/>
              <w:bottom w:val="single" w:sz="8" w:space="0" w:color="auto"/>
              <w:right w:val="single" w:sz="8" w:space="0" w:color="auto"/>
            </w:tcBorders>
            <w:shd w:val="clear" w:color="000000" w:fill="FFFFFF"/>
            <w:noWrap/>
            <w:vAlign w:val="bottom"/>
            <w:hideMark/>
          </w:tcPr>
          <w:p w:rsidR="000605FB" w:rsidRPr="004239CF" w:rsidRDefault="000605FB" w:rsidP="00C165F3">
            <w:pPr>
              <w:jc w:val="both"/>
              <w:rPr>
                <w:b/>
                <w:bCs/>
                <w:sz w:val="22"/>
                <w:szCs w:val="22"/>
              </w:rPr>
            </w:pPr>
            <w:r w:rsidRPr="004239CF">
              <w:rPr>
                <w:b/>
                <w:bCs/>
                <w:sz w:val="22"/>
                <w:szCs w:val="22"/>
              </w:rPr>
              <w:t>98.900.9004.0</w:t>
            </w:r>
          </w:p>
        </w:tc>
        <w:tc>
          <w:tcPr>
            <w:tcW w:w="910" w:type="dxa"/>
            <w:tcBorders>
              <w:top w:val="single" w:sz="8" w:space="0" w:color="auto"/>
              <w:left w:val="nil"/>
              <w:bottom w:val="single" w:sz="8" w:space="0" w:color="auto"/>
              <w:right w:val="single" w:sz="8" w:space="0" w:color="auto"/>
            </w:tcBorders>
            <w:shd w:val="clear" w:color="000000" w:fill="FFFFFF"/>
            <w:noWrap/>
            <w:vAlign w:val="bottom"/>
            <w:hideMark/>
          </w:tcPr>
          <w:p w:rsidR="000605FB" w:rsidRPr="004239CF" w:rsidRDefault="000605FB" w:rsidP="00C165F3">
            <w:pPr>
              <w:jc w:val="both"/>
              <w:rPr>
                <w:b/>
                <w:bCs/>
                <w:sz w:val="22"/>
                <w:szCs w:val="22"/>
              </w:rPr>
            </w:pPr>
            <w:r w:rsidRPr="004239CF">
              <w:rPr>
                <w:b/>
                <w:bCs/>
                <w:sz w:val="22"/>
                <w:szCs w:val="22"/>
              </w:rPr>
              <w:t>0329090</w:t>
            </w:r>
          </w:p>
        </w:tc>
        <w:tc>
          <w:tcPr>
            <w:tcW w:w="1387" w:type="dxa"/>
            <w:tcBorders>
              <w:top w:val="single" w:sz="8" w:space="0" w:color="auto"/>
              <w:left w:val="nil"/>
              <w:bottom w:val="single" w:sz="8" w:space="0" w:color="auto"/>
              <w:right w:val="single" w:sz="8" w:space="0" w:color="auto"/>
            </w:tcBorders>
            <w:shd w:val="clear" w:color="000000" w:fill="FFFFFF"/>
            <w:noWrap/>
            <w:vAlign w:val="bottom"/>
            <w:hideMark/>
          </w:tcPr>
          <w:p w:rsidR="000605FB" w:rsidRPr="004239CF" w:rsidRDefault="000605FB" w:rsidP="00C165F3">
            <w:pPr>
              <w:jc w:val="both"/>
              <w:rPr>
                <w:sz w:val="22"/>
                <w:szCs w:val="22"/>
              </w:rPr>
            </w:pPr>
            <w:r w:rsidRPr="004239CF">
              <w:rPr>
                <w:sz w:val="22"/>
                <w:szCs w:val="22"/>
              </w:rPr>
              <w:t>Diğer Tüketim Mal ve Malzemesi Alımları</w:t>
            </w:r>
          </w:p>
        </w:tc>
        <w:tc>
          <w:tcPr>
            <w:tcW w:w="1485" w:type="dxa"/>
            <w:tcBorders>
              <w:top w:val="single" w:sz="8" w:space="0" w:color="auto"/>
              <w:left w:val="nil"/>
              <w:bottom w:val="single" w:sz="8" w:space="0" w:color="auto"/>
              <w:right w:val="single" w:sz="8" w:space="0" w:color="auto"/>
            </w:tcBorders>
            <w:shd w:val="clear" w:color="000000" w:fill="FFFFFF"/>
            <w:noWrap/>
            <w:vAlign w:val="bottom"/>
            <w:hideMark/>
          </w:tcPr>
          <w:p w:rsidR="000605FB" w:rsidRPr="004239CF" w:rsidRDefault="000605FB" w:rsidP="00C165F3">
            <w:pPr>
              <w:jc w:val="both"/>
              <w:rPr>
                <w:sz w:val="22"/>
                <w:szCs w:val="22"/>
              </w:rPr>
            </w:pPr>
            <w:r w:rsidRPr="004239CF">
              <w:rPr>
                <w:sz w:val="22"/>
                <w:szCs w:val="22"/>
              </w:rPr>
              <w:t>10.000.000,00</w:t>
            </w:r>
          </w:p>
        </w:tc>
      </w:tr>
      <w:tr w:rsidR="004239CF" w:rsidRPr="004239CF" w:rsidTr="00C165F3">
        <w:trPr>
          <w:trHeight w:val="27"/>
        </w:trPr>
        <w:tc>
          <w:tcPr>
            <w:tcW w:w="370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0605FB" w:rsidRPr="004239CF" w:rsidRDefault="000605FB" w:rsidP="00C165F3">
            <w:pPr>
              <w:jc w:val="both"/>
              <w:rPr>
                <w:b/>
                <w:bCs/>
                <w:sz w:val="22"/>
                <w:szCs w:val="22"/>
              </w:rPr>
            </w:pPr>
            <w:r w:rsidRPr="004239CF">
              <w:rPr>
                <w:b/>
                <w:bCs/>
                <w:sz w:val="22"/>
                <w:szCs w:val="22"/>
              </w:rPr>
              <w:t>TOPLAM</w:t>
            </w:r>
          </w:p>
        </w:tc>
        <w:tc>
          <w:tcPr>
            <w:tcW w:w="1815" w:type="dxa"/>
            <w:tcBorders>
              <w:top w:val="nil"/>
              <w:left w:val="nil"/>
              <w:bottom w:val="single" w:sz="8" w:space="0" w:color="auto"/>
              <w:right w:val="single" w:sz="8" w:space="0" w:color="auto"/>
            </w:tcBorders>
            <w:shd w:val="clear" w:color="000000" w:fill="FFFFFF"/>
            <w:noWrap/>
            <w:vAlign w:val="center"/>
            <w:hideMark/>
          </w:tcPr>
          <w:p w:rsidR="000605FB" w:rsidRPr="004239CF" w:rsidRDefault="000605FB" w:rsidP="00C165F3">
            <w:pPr>
              <w:jc w:val="both"/>
              <w:rPr>
                <w:b/>
                <w:bCs/>
                <w:sz w:val="22"/>
                <w:szCs w:val="22"/>
              </w:rPr>
            </w:pPr>
            <w:r w:rsidRPr="004239CF">
              <w:rPr>
                <w:b/>
                <w:bCs/>
                <w:sz w:val="22"/>
                <w:szCs w:val="22"/>
              </w:rPr>
              <w:t>10.000.000,00</w:t>
            </w:r>
          </w:p>
        </w:tc>
        <w:tc>
          <w:tcPr>
            <w:tcW w:w="3702"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0605FB" w:rsidRPr="004239CF" w:rsidRDefault="000605FB" w:rsidP="00C165F3">
            <w:pPr>
              <w:jc w:val="both"/>
              <w:rPr>
                <w:b/>
                <w:bCs/>
                <w:sz w:val="22"/>
                <w:szCs w:val="22"/>
              </w:rPr>
            </w:pPr>
            <w:r w:rsidRPr="004239CF">
              <w:rPr>
                <w:b/>
                <w:bCs/>
                <w:sz w:val="22"/>
                <w:szCs w:val="22"/>
              </w:rPr>
              <w:t>TOPLAM</w:t>
            </w:r>
          </w:p>
        </w:tc>
        <w:tc>
          <w:tcPr>
            <w:tcW w:w="1485" w:type="dxa"/>
            <w:tcBorders>
              <w:top w:val="nil"/>
              <w:left w:val="nil"/>
              <w:bottom w:val="single" w:sz="8" w:space="0" w:color="auto"/>
              <w:right w:val="single" w:sz="8" w:space="0" w:color="auto"/>
            </w:tcBorders>
            <w:shd w:val="clear" w:color="000000" w:fill="F2F2F2"/>
            <w:noWrap/>
            <w:vAlign w:val="center"/>
            <w:hideMark/>
          </w:tcPr>
          <w:p w:rsidR="000605FB" w:rsidRPr="004239CF" w:rsidRDefault="000605FB" w:rsidP="00C165F3">
            <w:pPr>
              <w:jc w:val="both"/>
              <w:rPr>
                <w:b/>
                <w:bCs/>
                <w:sz w:val="22"/>
                <w:szCs w:val="22"/>
              </w:rPr>
            </w:pPr>
            <w:r w:rsidRPr="004239CF">
              <w:rPr>
                <w:b/>
                <w:bCs/>
                <w:sz w:val="22"/>
                <w:szCs w:val="22"/>
              </w:rPr>
              <w:t>10.000.000,00</w:t>
            </w:r>
          </w:p>
        </w:tc>
      </w:tr>
    </w:tbl>
    <w:p w:rsidR="000605FB" w:rsidRPr="004239CF" w:rsidRDefault="000605FB" w:rsidP="000605FB">
      <w:pPr>
        <w:ind w:firstLine="708"/>
        <w:jc w:val="both"/>
        <w:rPr>
          <w:b/>
          <w:sz w:val="22"/>
          <w:szCs w:val="22"/>
          <w:u w:val="single"/>
        </w:rPr>
      </w:pPr>
    </w:p>
    <w:p w:rsidR="000605FB" w:rsidRPr="004239CF" w:rsidRDefault="000605FB" w:rsidP="000605FB">
      <w:pPr>
        <w:jc w:val="both"/>
        <w:rPr>
          <w:b/>
          <w:sz w:val="22"/>
          <w:szCs w:val="22"/>
        </w:rPr>
      </w:pPr>
      <w:r w:rsidRPr="004239CF">
        <w:rPr>
          <w:b/>
          <w:sz w:val="22"/>
          <w:szCs w:val="22"/>
        </w:rPr>
        <w:t>Madde 12-</w:t>
      </w:r>
      <w:proofErr w:type="gramStart"/>
      <w:r w:rsidRPr="004239CF">
        <w:rPr>
          <w:b/>
          <w:sz w:val="22"/>
          <w:szCs w:val="22"/>
          <w:u w:val="single"/>
        </w:rPr>
        <w:t xml:space="preserve">KARAR : </w:t>
      </w:r>
      <w:r w:rsidRPr="004239CF">
        <w:rPr>
          <w:sz w:val="22"/>
          <w:szCs w:val="22"/>
        </w:rPr>
        <w:t xml:space="preserve">  </w:t>
      </w:r>
      <w:r w:rsidRPr="004239CF">
        <w:rPr>
          <w:b/>
          <w:sz w:val="22"/>
          <w:szCs w:val="22"/>
        </w:rPr>
        <w:t>Çevre</w:t>
      </w:r>
      <w:proofErr w:type="gramEnd"/>
      <w:r w:rsidRPr="004239CF">
        <w:rPr>
          <w:b/>
          <w:sz w:val="22"/>
          <w:szCs w:val="22"/>
        </w:rPr>
        <w:t xml:space="preserve"> kirliliğinin giderilmesi, çevrenin korunması, iyileştirilmesi ve temizlenmesinde kullanılmak üzere acilen “ 1 adet Küçük Çöp Kamyonu, 1 adet elektrikli çöp kamyonu ve 200 adet Çöp Konteyneri ”</w:t>
      </w:r>
      <w:proofErr w:type="spellStart"/>
      <w:r w:rsidRPr="004239CF">
        <w:rPr>
          <w:b/>
          <w:sz w:val="22"/>
          <w:szCs w:val="22"/>
        </w:rPr>
        <w:t>na</w:t>
      </w:r>
      <w:proofErr w:type="spellEnd"/>
      <w:r w:rsidRPr="004239CF">
        <w:rPr>
          <w:b/>
          <w:sz w:val="22"/>
          <w:szCs w:val="22"/>
        </w:rPr>
        <w:t xml:space="preserve"> ihtiyaç duyulmaktadır. Mali </w:t>
      </w:r>
      <w:proofErr w:type="gramStart"/>
      <w:r w:rsidRPr="004239CF">
        <w:rPr>
          <w:b/>
          <w:sz w:val="22"/>
          <w:szCs w:val="22"/>
        </w:rPr>
        <w:t>imkanlarımızın</w:t>
      </w:r>
      <w:proofErr w:type="gramEnd"/>
      <w:r w:rsidRPr="004239CF">
        <w:rPr>
          <w:b/>
          <w:sz w:val="22"/>
          <w:szCs w:val="22"/>
        </w:rPr>
        <w:t xml:space="preserve"> yetersizliği sebebiyle temin edilemeyen 1 adet Küçük Çöp Kamyonu, 1 adet elektrikli çöp kamyonu ve 200 adet çöp konteynırlarının temin edilebilmesi için Çevre, Şehircilik ve İklim Değişikliği Bakanlığı’ndan, Belediyemiz adına yardımla ilgili konularda Belediye Başkanımız Sayın Emrullah AKPUNAR ‘a yetki verilmesine, yardımın tarafımıza tahsisi yapıldığı takdirde, Belediye Başkanımız veya görevlendireceği bir yetkili tarafından teslim alınmasına, alınan yardımın maksadı doğrultusunda kullanılmasına, yardımla ilgili Çevre, Şehircilik ve İklim Değişikliği Bakanlığı‘na verilen taahhütname hükümlerinin yerine getirilmesine ve Bakanlıkça istenen bütün bilgi ve belgelerin gönderilmesi hususlarının kabulüne; </w:t>
      </w:r>
      <w:r w:rsidRPr="004239CF">
        <w:rPr>
          <w:b/>
          <w:sz w:val="22"/>
          <w:szCs w:val="22"/>
          <w:u w:val="single"/>
        </w:rPr>
        <w:t xml:space="preserve">işaretle yapılan oylama neticesinde </w:t>
      </w:r>
      <w:r w:rsidRPr="004239CF">
        <w:rPr>
          <w:b/>
          <w:sz w:val="22"/>
          <w:szCs w:val="22"/>
        </w:rPr>
        <w:t xml:space="preserve">Meclis Üyelerinden Esra </w:t>
      </w:r>
      <w:proofErr w:type="spellStart"/>
      <w:r w:rsidRPr="004239CF">
        <w:rPr>
          <w:b/>
          <w:sz w:val="22"/>
          <w:szCs w:val="22"/>
        </w:rPr>
        <w:t>AKPINAR’ın</w:t>
      </w:r>
      <w:proofErr w:type="spellEnd"/>
      <w:r w:rsidRPr="004239CF">
        <w:rPr>
          <w:b/>
          <w:sz w:val="22"/>
          <w:szCs w:val="22"/>
        </w:rPr>
        <w:t xml:space="preserve"> çekimser oyuna karşı </w:t>
      </w:r>
      <w:r w:rsidRPr="004239CF">
        <w:rPr>
          <w:b/>
          <w:sz w:val="22"/>
          <w:szCs w:val="22"/>
          <w:u w:val="single"/>
          <w:shd w:val="clear" w:color="auto" w:fill="FFFFFF"/>
        </w:rPr>
        <w:t>oy çokluğu ile karar verilmiştir.</w:t>
      </w:r>
      <w:r w:rsidRPr="004239CF">
        <w:rPr>
          <w:b/>
          <w:sz w:val="22"/>
          <w:szCs w:val="22"/>
        </w:rPr>
        <w:t xml:space="preserve">  </w:t>
      </w:r>
    </w:p>
    <w:p w:rsidR="000605FB" w:rsidRPr="004239CF" w:rsidRDefault="000605FB" w:rsidP="000605FB">
      <w:pPr>
        <w:jc w:val="both"/>
        <w:rPr>
          <w:b/>
          <w:sz w:val="22"/>
          <w:szCs w:val="22"/>
          <w:u w:val="single"/>
        </w:rPr>
      </w:pPr>
    </w:p>
    <w:p w:rsidR="000605FB" w:rsidRPr="004239CF" w:rsidRDefault="000605FB" w:rsidP="000605FB">
      <w:pPr>
        <w:jc w:val="both"/>
        <w:rPr>
          <w:sz w:val="22"/>
          <w:szCs w:val="22"/>
        </w:rPr>
      </w:pPr>
      <w:r w:rsidRPr="004239CF">
        <w:rPr>
          <w:b/>
          <w:sz w:val="22"/>
          <w:szCs w:val="22"/>
        </w:rPr>
        <w:t>Madde 13-</w:t>
      </w:r>
      <w:proofErr w:type="gramStart"/>
      <w:r w:rsidRPr="004239CF">
        <w:rPr>
          <w:b/>
          <w:sz w:val="22"/>
          <w:szCs w:val="22"/>
          <w:u w:val="single"/>
        </w:rPr>
        <w:t xml:space="preserve">KARAR : </w:t>
      </w:r>
      <w:r w:rsidRPr="004239CF">
        <w:rPr>
          <w:sz w:val="22"/>
          <w:szCs w:val="22"/>
        </w:rPr>
        <w:t xml:space="preserve">  </w:t>
      </w:r>
      <w:r w:rsidRPr="004239CF">
        <w:rPr>
          <w:b/>
          <w:sz w:val="22"/>
          <w:szCs w:val="22"/>
        </w:rPr>
        <w:t>Belediyemiz</w:t>
      </w:r>
      <w:proofErr w:type="gramEnd"/>
      <w:r w:rsidRPr="004239CF">
        <w:rPr>
          <w:b/>
          <w:sz w:val="22"/>
          <w:szCs w:val="22"/>
        </w:rPr>
        <w:t xml:space="preserve"> Meclisinin 03/02/2026 tarih ve 13 sayılı kararı ile Büyükşehir Belediye Meclisinin 10/02/2026 tarih ve 133 sayılı kararı doğrultusunda, ilçe mahallelerimiz </w:t>
      </w:r>
      <w:r w:rsidRPr="004239CF">
        <w:rPr>
          <w:b/>
          <w:sz w:val="22"/>
          <w:szCs w:val="22"/>
        </w:rPr>
        <w:lastRenderedPageBreak/>
        <w:t xml:space="preserve">genelinde kalan bölgeler 5393 sayılı Belediye Kanunu’nun 69. ve 73. maddeleri ile 2942 sayılı Kamulaştırma Kanunu’nun 3. maddesi hükümleri kapsamında Kentsel Dönüşüm ve Gelişim Alanı ilan edilmiştir. Ayrıca, 25/04/2026 tarih ve 11214 sayılı Cumhurbaşkanlığı Kararı gereğince söz konusu alan ve parseller için acele kamulaştırma kararı alınmıştır. Bu kapsamda, Çevre, Şehircilik ve İklim Değişikliği Bakanlığı Kentsel Dönüşüm Başkanlığı tarafından Belediyemize, kamulaştırma ve sokak </w:t>
      </w:r>
      <w:proofErr w:type="spellStart"/>
      <w:r w:rsidRPr="004239CF">
        <w:rPr>
          <w:b/>
          <w:sz w:val="22"/>
          <w:szCs w:val="22"/>
        </w:rPr>
        <w:t>sağlıklaştırma</w:t>
      </w:r>
      <w:proofErr w:type="spellEnd"/>
      <w:r w:rsidRPr="004239CF">
        <w:rPr>
          <w:b/>
          <w:sz w:val="22"/>
          <w:szCs w:val="22"/>
        </w:rPr>
        <w:t xml:space="preserve"> çalışmalarında kullanılmak üzere aktarılacak 10.000.000 TL (on milyon Türk lirası) tutarındaki </w:t>
      </w:r>
      <w:proofErr w:type="gramStart"/>
      <w:r w:rsidRPr="004239CF">
        <w:rPr>
          <w:b/>
          <w:sz w:val="22"/>
          <w:szCs w:val="22"/>
        </w:rPr>
        <w:t>kaynağın  kabulüne</w:t>
      </w:r>
      <w:proofErr w:type="gramEnd"/>
      <w:r w:rsidRPr="004239CF">
        <w:rPr>
          <w:b/>
          <w:sz w:val="22"/>
          <w:szCs w:val="22"/>
        </w:rPr>
        <w:t xml:space="preserve">; </w:t>
      </w:r>
      <w:r w:rsidRPr="004239CF">
        <w:rPr>
          <w:b/>
          <w:sz w:val="22"/>
          <w:szCs w:val="22"/>
          <w:u w:val="single"/>
        </w:rPr>
        <w:t xml:space="preserve">işaretle yapılan oylama neticesinde </w:t>
      </w:r>
      <w:r w:rsidRPr="004239CF">
        <w:rPr>
          <w:b/>
          <w:sz w:val="22"/>
          <w:szCs w:val="22"/>
        </w:rPr>
        <w:t xml:space="preserve">Meclis Üyelerinden Esra </w:t>
      </w:r>
      <w:proofErr w:type="spellStart"/>
      <w:r w:rsidRPr="004239CF">
        <w:rPr>
          <w:b/>
          <w:sz w:val="22"/>
          <w:szCs w:val="22"/>
        </w:rPr>
        <w:t>AKPINAR’ın</w:t>
      </w:r>
      <w:proofErr w:type="spellEnd"/>
      <w:r w:rsidRPr="004239CF">
        <w:rPr>
          <w:b/>
          <w:sz w:val="22"/>
          <w:szCs w:val="22"/>
        </w:rPr>
        <w:t xml:space="preserve"> çekimser oyuna karşı </w:t>
      </w:r>
      <w:r w:rsidRPr="004239CF">
        <w:rPr>
          <w:b/>
          <w:sz w:val="22"/>
          <w:szCs w:val="22"/>
          <w:u w:val="single"/>
          <w:shd w:val="clear" w:color="auto" w:fill="FFFFFF"/>
        </w:rPr>
        <w:t>oy çokluğu ile karar verilmiştir.</w:t>
      </w:r>
      <w:r w:rsidRPr="004239CF">
        <w:rPr>
          <w:b/>
          <w:sz w:val="22"/>
          <w:szCs w:val="22"/>
        </w:rPr>
        <w:t xml:space="preserve"> </w:t>
      </w:r>
    </w:p>
    <w:p w:rsidR="000605FB" w:rsidRPr="004239CF" w:rsidRDefault="000605FB" w:rsidP="000605FB">
      <w:pPr>
        <w:ind w:firstLine="708"/>
        <w:jc w:val="center"/>
        <w:rPr>
          <w:b/>
          <w:sz w:val="22"/>
          <w:szCs w:val="22"/>
          <w:u w:val="single"/>
        </w:rPr>
      </w:pPr>
      <w:r w:rsidRPr="004239CF">
        <w:rPr>
          <w:b/>
          <w:sz w:val="22"/>
          <w:szCs w:val="22"/>
          <w:u w:val="single"/>
        </w:rPr>
        <w:t>KOMİSYON RAPORU</w:t>
      </w:r>
    </w:p>
    <w:p w:rsidR="000605FB" w:rsidRPr="004239CF" w:rsidRDefault="000605FB" w:rsidP="000605FB">
      <w:pPr>
        <w:ind w:firstLine="708"/>
        <w:jc w:val="both"/>
        <w:rPr>
          <w:b/>
          <w:sz w:val="22"/>
          <w:szCs w:val="22"/>
          <w:u w:val="single"/>
        </w:rPr>
      </w:pPr>
      <w:r w:rsidRPr="004239CF">
        <w:rPr>
          <w:sz w:val="22"/>
          <w:szCs w:val="22"/>
        </w:rPr>
        <w:t xml:space="preserve">Belediye Meclisinin 07.08.2026 tarihinde incelenmek üzere komisyonumuza havale edilen; Fen İşleri Müdürlüğü’nün “ Ek Ödenek” teklifi komisyonumuzca incelenip aşağıdaki şekilde rapor tanzim edilmiştir. Komisyonumuza havale edilen Fen İşleri Müdürlüğü’nün 150.000.000,00₺ Ek ödenek teklifi üzerine komisyonumuz Komisyon Başkanı başkanlığında 07.08.2026 tarihinde toplanmıştır. Söz konusu teklifle ilgili yapılan değerlendirmeler sonucunda: Fen İşleri Müdürlüğü ün 2026 Mali yılı bütçesi yetmeyeceği anlaşıldığından Program kodu (68.275.5061.0) Gider kodu (03-08-60-90) Diğer Yol Bakım Onarım Giderleri kalemine 150.000.000,00 ₺ (Yüz elli milyon Türk lirası) ek ödeneğe ihtiyaç olduğu ve ek ödenek yapılması 5393 sayılı Belediye Kanunun </w:t>
      </w:r>
      <w:proofErr w:type="gramStart"/>
      <w:r w:rsidRPr="004239CF">
        <w:rPr>
          <w:sz w:val="22"/>
          <w:szCs w:val="22"/>
        </w:rPr>
        <w:t>18 .</w:t>
      </w:r>
      <w:proofErr w:type="gramEnd"/>
      <w:r w:rsidRPr="004239CF">
        <w:rPr>
          <w:sz w:val="22"/>
          <w:szCs w:val="22"/>
        </w:rPr>
        <w:t xml:space="preserve"> </w:t>
      </w:r>
      <w:proofErr w:type="gramStart"/>
      <w:r w:rsidRPr="004239CF">
        <w:rPr>
          <w:sz w:val="22"/>
          <w:szCs w:val="22"/>
        </w:rPr>
        <w:t>Maddesine  göre</w:t>
      </w:r>
      <w:proofErr w:type="gramEnd"/>
      <w:r w:rsidRPr="004239CF">
        <w:rPr>
          <w:sz w:val="22"/>
          <w:szCs w:val="22"/>
        </w:rPr>
        <w:t xml:space="preserve"> uygun olduğu karar altına alınmış olup gereği sayın meclisin bilgi ve tasviplerine arz olunur 07.08.2026</w:t>
      </w:r>
    </w:p>
    <w:p w:rsidR="000605FB" w:rsidRPr="004239CF" w:rsidRDefault="000605FB" w:rsidP="000605FB">
      <w:pPr>
        <w:ind w:firstLine="708"/>
        <w:jc w:val="both"/>
        <w:rPr>
          <w:b/>
          <w:sz w:val="22"/>
          <w:szCs w:val="22"/>
          <w:u w:val="single"/>
        </w:rPr>
      </w:pPr>
    </w:p>
    <w:p w:rsidR="000605FB" w:rsidRPr="004239CF" w:rsidRDefault="000605FB" w:rsidP="000605FB">
      <w:pPr>
        <w:jc w:val="both"/>
        <w:rPr>
          <w:b/>
          <w:sz w:val="22"/>
          <w:szCs w:val="22"/>
          <w:u w:val="single"/>
        </w:rPr>
      </w:pPr>
      <w:r w:rsidRPr="004239CF">
        <w:rPr>
          <w:b/>
          <w:sz w:val="22"/>
          <w:szCs w:val="22"/>
        </w:rPr>
        <w:t>Madde 14-</w:t>
      </w:r>
      <w:proofErr w:type="gramStart"/>
      <w:r w:rsidRPr="004239CF">
        <w:rPr>
          <w:b/>
          <w:sz w:val="22"/>
          <w:szCs w:val="22"/>
          <w:u w:val="single"/>
        </w:rPr>
        <w:t>KARAR :</w:t>
      </w:r>
      <w:r w:rsidRPr="004239CF">
        <w:rPr>
          <w:b/>
          <w:sz w:val="22"/>
          <w:szCs w:val="22"/>
        </w:rPr>
        <w:t xml:space="preserve"> Mahalli</w:t>
      </w:r>
      <w:proofErr w:type="gramEnd"/>
      <w:r w:rsidRPr="004239CF">
        <w:rPr>
          <w:b/>
          <w:sz w:val="22"/>
          <w:szCs w:val="22"/>
        </w:rPr>
        <w:t xml:space="preserve"> İdareler Bütçe ve Muhasebe yönetmeliği 37. Maddesinde ( Bütçede tertibi bulunduğu halde ihtiyacı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 verilebilmesi için yeni bir gelir veya finansman kaynağı bulunması zorunludur denmektedir.</w:t>
      </w:r>
      <w:r w:rsidRPr="004239CF">
        <w:rPr>
          <w:sz w:val="22"/>
          <w:szCs w:val="22"/>
        </w:rPr>
        <w:t xml:space="preserve"> </w:t>
      </w:r>
      <w:proofErr w:type="gramStart"/>
      <w:r w:rsidRPr="004239CF">
        <w:rPr>
          <w:b/>
          <w:sz w:val="22"/>
          <w:szCs w:val="22"/>
        </w:rPr>
        <w:t>2026 Mali Yılı Fen İşleri Müdürlüğü bütçesinde bulunan fakat yetmeyeceği anlaşılan Program kodu (68.275.5061.0) Gider kodu (03-08-60-90) Diğer Yol Bakım ve Onarım Giderleri kalemine 150.000.000,00 ₺ (</w:t>
      </w:r>
      <w:proofErr w:type="spellStart"/>
      <w:r w:rsidRPr="004239CF">
        <w:rPr>
          <w:b/>
          <w:sz w:val="22"/>
          <w:szCs w:val="22"/>
        </w:rPr>
        <w:t>yüzellimilyon</w:t>
      </w:r>
      <w:proofErr w:type="spellEnd"/>
      <w:r w:rsidRPr="004239CF">
        <w:rPr>
          <w:b/>
          <w:sz w:val="22"/>
          <w:szCs w:val="22"/>
        </w:rPr>
        <w:t xml:space="preserve"> </w:t>
      </w:r>
      <w:proofErr w:type="spellStart"/>
      <w:r w:rsidRPr="004239CF">
        <w:rPr>
          <w:b/>
          <w:sz w:val="22"/>
          <w:szCs w:val="22"/>
        </w:rPr>
        <w:t>Türklirası</w:t>
      </w:r>
      <w:proofErr w:type="spellEnd"/>
      <w:r w:rsidRPr="004239CF">
        <w:rPr>
          <w:b/>
          <w:sz w:val="22"/>
          <w:szCs w:val="22"/>
        </w:rPr>
        <w:t xml:space="preserve">) ek bütçenin yapılması hususu Plan ve Bütçe Komisyonuna havalesine 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 olup</w:t>
      </w:r>
      <w:r w:rsidRPr="004239CF">
        <w:rPr>
          <w:b/>
          <w:sz w:val="22"/>
          <w:szCs w:val="22"/>
          <w:shd w:val="clear" w:color="auto" w:fill="FFFFFF"/>
        </w:rPr>
        <w:t>, Plan ve Bütçe Komisyonunda görüşülmek üzere oturuma 20 dakika ara verilerek hazırlanan Plan ve Bütçe Komisyonu Raporu doğrultusunda Ek Bütçenin oy birliği ile kabulüne karar verilmiştir.</w:t>
      </w:r>
      <w:proofErr w:type="gramEnd"/>
    </w:p>
    <w:p w:rsidR="000605FB" w:rsidRPr="004239CF" w:rsidRDefault="000605FB" w:rsidP="000605FB">
      <w:pPr>
        <w:jc w:val="both"/>
        <w:rPr>
          <w:b/>
          <w:sz w:val="22"/>
          <w:szCs w:val="22"/>
          <w:u w:val="single"/>
        </w:rPr>
      </w:pPr>
      <w:r w:rsidRPr="004239CF">
        <w:rPr>
          <w:b/>
          <w:sz w:val="22"/>
          <w:szCs w:val="22"/>
          <w:u w:val="single"/>
        </w:rPr>
        <w:t>2026 YILI EK ÖDENEK (FİNANSMAN BÜTÇESİ) CETVELİ</w:t>
      </w:r>
    </w:p>
    <w:tbl>
      <w:tblPr>
        <w:tblStyle w:val="TabloKlavuzu"/>
        <w:tblpPr w:leftFromText="141" w:rightFromText="141" w:vertAnchor="text" w:horzAnchor="margin" w:tblpY="-72"/>
        <w:tblW w:w="0" w:type="auto"/>
        <w:tblLook w:val="04A0" w:firstRow="1" w:lastRow="0" w:firstColumn="1" w:lastColumn="0" w:noHBand="0" w:noVBand="1"/>
      </w:tblPr>
      <w:tblGrid>
        <w:gridCol w:w="1518"/>
        <w:gridCol w:w="498"/>
        <w:gridCol w:w="1192"/>
        <w:gridCol w:w="3039"/>
        <w:gridCol w:w="2813"/>
      </w:tblGrid>
      <w:tr w:rsidR="004239CF" w:rsidRPr="004239CF" w:rsidTr="00C165F3">
        <w:tc>
          <w:tcPr>
            <w:tcW w:w="1540"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PROGRAM KOD</w:t>
            </w:r>
          </w:p>
        </w:tc>
        <w:tc>
          <w:tcPr>
            <w:tcW w:w="445"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FT</w:t>
            </w:r>
          </w:p>
        </w:tc>
        <w:tc>
          <w:tcPr>
            <w:tcW w:w="1251"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GİDER KODU</w:t>
            </w:r>
          </w:p>
        </w:tc>
        <w:tc>
          <w:tcPr>
            <w:tcW w:w="3998"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AÇIKLAMA</w:t>
            </w:r>
          </w:p>
        </w:tc>
        <w:tc>
          <w:tcPr>
            <w:tcW w:w="3556"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EK ÖDENEK(</w:t>
            </w:r>
            <w:r w:rsidRPr="004239CF">
              <w:rPr>
                <w:sz w:val="22"/>
                <w:szCs w:val="22"/>
              </w:rPr>
              <w:t>₺</w:t>
            </w:r>
            <w:r w:rsidRPr="004239CF">
              <w:rPr>
                <w:b/>
                <w:sz w:val="22"/>
                <w:szCs w:val="22"/>
                <w:u w:val="single"/>
                <w:shd w:val="clear" w:color="auto" w:fill="FFFFFF"/>
              </w:rPr>
              <w:t>)</w:t>
            </w:r>
          </w:p>
        </w:tc>
      </w:tr>
      <w:tr w:rsidR="004239CF" w:rsidRPr="004239CF" w:rsidTr="00C165F3">
        <w:tc>
          <w:tcPr>
            <w:tcW w:w="1540" w:type="dxa"/>
            <w:vAlign w:val="center"/>
          </w:tcPr>
          <w:p w:rsidR="000605FB" w:rsidRPr="004239CF" w:rsidRDefault="000605FB" w:rsidP="00C165F3">
            <w:pPr>
              <w:jc w:val="both"/>
              <w:rPr>
                <w:sz w:val="22"/>
                <w:szCs w:val="22"/>
              </w:rPr>
            </w:pPr>
            <w:r w:rsidRPr="004239CF">
              <w:rPr>
                <w:sz w:val="22"/>
                <w:szCs w:val="22"/>
              </w:rPr>
              <w:t>68.275.5061.0</w:t>
            </w:r>
          </w:p>
        </w:tc>
        <w:tc>
          <w:tcPr>
            <w:tcW w:w="445" w:type="dxa"/>
            <w:vAlign w:val="center"/>
          </w:tcPr>
          <w:p w:rsidR="000605FB" w:rsidRPr="004239CF" w:rsidRDefault="000605FB" w:rsidP="00C165F3">
            <w:pPr>
              <w:jc w:val="both"/>
              <w:rPr>
                <w:sz w:val="22"/>
                <w:szCs w:val="22"/>
              </w:rPr>
            </w:pPr>
            <w:r w:rsidRPr="004239CF">
              <w:rPr>
                <w:sz w:val="22"/>
                <w:szCs w:val="22"/>
              </w:rPr>
              <w:t>05</w:t>
            </w:r>
          </w:p>
        </w:tc>
        <w:tc>
          <w:tcPr>
            <w:tcW w:w="1251" w:type="dxa"/>
            <w:vAlign w:val="center"/>
          </w:tcPr>
          <w:p w:rsidR="000605FB" w:rsidRPr="004239CF" w:rsidRDefault="000605FB" w:rsidP="00C165F3">
            <w:pPr>
              <w:jc w:val="both"/>
              <w:rPr>
                <w:sz w:val="22"/>
                <w:szCs w:val="22"/>
              </w:rPr>
            </w:pPr>
            <w:r w:rsidRPr="004239CF">
              <w:rPr>
                <w:sz w:val="22"/>
                <w:szCs w:val="22"/>
              </w:rPr>
              <w:t xml:space="preserve">03086090 </w:t>
            </w:r>
          </w:p>
        </w:tc>
        <w:tc>
          <w:tcPr>
            <w:tcW w:w="3998" w:type="dxa"/>
            <w:vAlign w:val="center"/>
          </w:tcPr>
          <w:p w:rsidR="000605FB" w:rsidRPr="004239CF" w:rsidRDefault="000605FB" w:rsidP="00C165F3">
            <w:pPr>
              <w:jc w:val="both"/>
              <w:rPr>
                <w:sz w:val="22"/>
                <w:szCs w:val="22"/>
              </w:rPr>
            </w:pPr>
            <w:r w:rsidRPr="004239CF">
              <w:rPr>
                <w:sz w:val="22"/>
                <w:szCs w:val="22"/>
              </w:rPr>
              <w:t>Diğer Yol Bakım Onarım Giderleri</w:t>
            </w:r>
          </w:p>
        </w:tc>
        <w:tc>
          <w:tcPr>
            <w:tcW w:w="3556" w:type="dxa"/>
            <w:vAlign w:val="center"/>
          </w:tcPr>
          <w:p w:rsidR="000605FB" w:rsidRPr="004239CF" w:rsidRDefault="000605FB" w:rsidP="00C165F3">
            <w:pPr>
              <w:jc w:val="both"/>
              <w:rPr>
                <w:sz w:val="22"/>
                <w:szCs w:val="22"/>
              </w:rPr>
            </w:pPr>
            <w:r w:rsidRPr="004239CF">
              <w:rPr>
                <w:sz w:val="22"/>
                <w:szCs w:val="22"/>
              </w:rPr>
              <w:t>150.000.000,00 TL.</w:t>
            </w:r>
          </w:p>
        </w:tc>
      </w:tr>
      <w:tr w:rsidR="004239CF" w:rsidRPr="004239CF" w:rsidTr="00C165F3">
        <w:tc>
          <w:tcPr>
            <w:tcW w:w="7234" w:type="dxa"/>
            <w:gridSpan w:val="4"/>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GENEL TOPLAM</w:t>
            </w:r>
          </w:p>
        </w:tc>
        <w:tc>
          <w:tcPr>
            <w:tcW w:w="3556" w:type="dxa"/>
          </w:tcPr>
          <w:p w:rsidR="000605FB" w:rsidRPr="004239CF" w:rsidRDefault="000605FB" w:rsidP="00C165F3">
            <w:pPr>
              <w:jc w:val="both"/>
              <w:rPr>
                <w:b/>
                <w:sz w:val="22"/>
                <w:szCs w:val="22"/>
                <w:u w:val="single"/>
                <w:shd w:val="clear" w:color="auto" w:fill="FFFFFF"/>
              </w:rPr>
            </w:pPr>
            <w:r w:rsidRPr="004239CF">
              <w:rPr>
                <w:b/>
                <w:sz w:val="22"/>
                <w:szCs w:val="22"/>
              </w:rPr>
              <w:t>150.000.000,00 TL.</w:t>
            </w:r>
          </w:p>
        </w:tc>
      </w:tr>
    </w:tbl>
    <w:p w:rsidR="000605FB" w:rsidRPr="004239CF" w:rsidRDefault="000605FB" w:rsidP="000605FB">
      <w:pPr>
        <w:jc w:val="both"/>
        <w:rPr>
          <w:b/>
          <w:sz w:val="22"/>
          <w:szCs w:val="22"/>
          <w:u w:val="single"/>
          <w:shd w:val="clear" w:color="auto" w:fill="FFFFFF"/>
        </w:rPr>
      </w:pPr>
    </w:p>
    <w:p w:rsidR="000605FB" w:rsidRPr="004239CF" w:rsidRDefault="000605FB" w:rsidP="000605FB">
      <w:pPr>
        <w:jc w:val="both"/>
        <w:rPr>
          <w:b/>
          <w:sz w:val="22"/>
          <w:szCs w:val="22"/>
          <w:u w:val="single"/>
        </w:rPr>
      </w:pPr>
      <w:r w:rsidRPr="004239CF">
        <w:rPr>
          <w:b/>
          <w:sz w:val="22"/>
          <w:szCs w:val="22"/>
          <w:u w:val="single"/>
          <w:shd w:val="clear" w:color="auto" w:fill="FFFFFF"/>
        </w:rPr>
        <w:t>GELİRLERİN EKONOMİK SINIFLANDIRILMASI CETVELİ</w:t>
      </w:r>
    </w:p>
    <w:tbl>
      <w:tblPr>
        <w:tblStyle w:val="TabloKlavuzu"/>
        <w:tblpPr w:leftFromText="141" w:rightFromText="141" w:vertAnchor="text" w:horzAnchor="margin" w:tblpY="171"/>
        <w:tblW w:w="9403" w:type="dxa"/>
        <w:tblLook w:val="04A0" w:firstRow="1" w:lastRow="0" w:firstColumn="1" w:lastColumn="0" w:noHBand="0" w:noVBand="1"/>
      </w:tblPr>
      <w:tblGrid>
        <w:gridCol w:w="1142"/>
        <w:gridCol w:w="5127"/>
        <w:gridCol w:w="3134"/>
      </w:tblGrid>
      <w:tr w:rsidR="004239CF" w:rsidRPr="004239CF" w:rsidTr="00C165F3">
        <w:trPr>
          <w:trHeight w:val="100"/>
        </w:trPr>
        <w:tc>
          <w:tcPr>
            <w:tcW w:w="1142"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GELİR KODU</w:t>
            </w:r>
          </w:p>
        </w:tc>
        <w:tc>
          <w:tcPr>
            <w:tcW w:w="5126"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AÇIKLAMA</w:t>
            </w:r>
          </w:p>
        </w:tc>
        <w:tc>
          <w:tcPr>
            <w:tcW w:w="3134" w:type="dxa"/>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GELİR (</w:t>
            </w:r>
            <w:r w:rsidRPr="004239CF">
              <w:rPr>
                <w:sz w:val="22"/>
                <w:szCs w:val="22"/>
              </w:rPr>
              <w:t>₺</w:t>
            </w:r>
            <w:r w:rsidRPr="004239CF">
              <w:rPr>
                <w:b/>
                <w:sz w:val="22"/>
                <w:szCs w:val="22"/>
                <w:u w:val="single"/>
                <w:shd w:val="clear" w:color="auto" w:fill="FFFFFF"/>
              </w:rPr>
              <w:t>)</w:t>
            </w:r>
          </w:p>
        </w:tc>
      </w:tr>
      <w:tr w:rsidR="004239CF" w:rsidRPr="004239CF" w:rsidTr="00C165F3">
        <w:trPr>
          <w:trHeight w:val="45"/>
        </w:trPr>
        <w:tc>
          <w:tcPr>
            <w:tcW w:w="1142" w:type="dxa"/>
            <w:vAlign w:val="center"/>
          </w:tcPr>
          <w:p w:rsidR="000605FB" w:rsidRPr="004239CF" w:rsidRDefault="000605FB" w:rsidP="00C165F3">
            <w:pPr>
              <w:jc w:val="both"/>
              <w:rPr>
                <w:sz w:val="22"/>
                <w:szCs w:val="22"/>
                <w:shd w:val="clear" w:color="auto" w:fill="FFFFFF"/>
              </w:rPr>
            </w:pPr>
            <w:r w:rsidRPr="004239CF">
              <w:rPr>
                <w:sz w:val="22"/>
                <w:szCs w:val="22"/>
                <w:shd w:val="clear" w:color="auto" w:fill="FFFFFF"/>
              </w:rPr>
              <w:t>06-1-5-01</w:t>
            </w:r>
          </w:p>
        </w:tc>
        <w:tc>
          <w:tcPr>
            <w:tcW w:w="5126" w:type="dxa"/>
            <w:vAlign w:val="center"/>
          </w:tcPr>
          <w:p w:rsidR="000605FB" w:rsidRPr="004239CF" w:rsidRDefault="000605FB" w:rsidP="00C165F3">
            <w:pPr>
              <w:jc w:val="both"/>
              <w:rPr>
                <w:sz w:val="22"/>
                <w:szCs w:val="22"/>
              </w:rPr>
            </w:pPr>
            <w:r w:rsidRPr="004239CF">
              <w:rPr>
                <w:sz w:val="22"/>
                <w:szCs w:val="22"/>
              </w:rPr>
              <w:t>Arsa Satışı</w:t>
            </w:r>
          </w:p>
        </w:tc>
        <w:tc>
          <w:tcPr>
            <w:tcW w:w="3134" w:type="dxa"/>
            <w:vAlign w:val="center"/>
          </w:tcPr>
          <w:p w:rsidR="000605FB" w:rsidRPr="004239CF" w:rsidRDefault="000605FB" w:rsidP="00C165F3">
            <w:pPr>
              <w:jc w:val="both"/>
              <w:rPr>
                <w:sz w:val="22"/>
                <w:szCs w:val="22"/>
                <w:shd w:val="clear" w:color="auto" w:fill="FFFFFF"/>
              </w:rPr>
            </w:pPr>
            <w:r w:rsidRPr="004239CF">
              <w:rPr>
                <w:sz w:val="22"/>
                <w:szCs w:val="22"/>
              </w:rPr>
              <w:t>150.000.000,00 TL.</w:t>
            </w:r>
          </w:p>
        </w:tc>
      </w:tr>
      <w:tr w:rsidR="004239CF" w:rsidRPr="004239CF" w:rsidTr="00C165F3">
        <w:trPr>
          <w:trHeight w:val="167"/>
        </w:trPr>
        <w:tc>
          <w:tcPr>
            <w:tcW w:w="6269" w:type="dxa"/>
            <w:gridSpan w:val="2"/>
            <w:vAlign w:val="center"/>
          </w:tcPr>
          <w:p w:rsidR="000605FB" w:rsidRPr="004239CF" w:rsidRDefault="000605FB" w:rsidP="00C165F3">
            <w:pPr>
              <w:jc w:val="both"/>
              <w:rPr>
                <w:b/>
                <w:sz w:val="22"/>
                <w:szCs w:val="22"/>
                <w:u w:val="single"/>
                <w:shd w:val="clear" w:color="auto" w:fill="FFFFFF"/>
              </w:rPr>
            </w:pPr>
            <w:r w:rsidRPr="004239CF">
              <w:rPr>
                <w:b/>
                <w:sz w:val="22"/>
                <w:szCs w:val="22"/>
                <w:u w:val="single"/>
                <w:shd w:val="clear" w:color="auto" w:fill="FFFFFF"/>
              </w:rPr>
              <w:t>GENEL TOPLAM</w:t>
            </w:r>
          </w:p>
        </w:tc>
        <w:tc>
          <w:tcPr>
            <w:tcW w:w="3134" w:type="dxa"/>
          </w:tcPr>
          <w:p w:rsidR="000605FB" w:rsidRPr="004239CF" w:rsidRDefault="000605FB" w:rsidP="00C165F3">
            <w:pPr>
              <w:jc w:val="both"/>
              <w:rPr>
                <w:b/>
                <w:sz w:val="22"/>
                <w:szCs w:val="22"/>
                <w:u w:val="single"/>
                <w:shd w:val="clear" w:color="auto" w:fill="FFFFFF"/>
              </w:rPr>
            </w:pPr>
            <w:r w:rsidRPr="004239CF">
              <w:rPr>
                <w:b/>
                <w:sz w:val="22"/>
                <w:szCs w:val="22"/>
              </w:rPr>
              <w:t>150.000.000,00 TL.</w:t>
            </w:r>
          </w:p>
        </w:tc>
      </w:tr>
    </w:tbl>
    <w:p w:rsidR="000605FB" w:rsidRPr="004239CF" w:rsidRDefault="000605FB" w:rsidP="000605FB">
      <w:pPr>
        <w:ind w:firstLine="708"/>
        <w:jc w:val="both"/>
        <w:rPr>
          <w:b/>
          <w:sz w:val="22"/>
          <w:szCs w:val="22"/>
          <w:u w:val="single"/>
        </w:rPr>
      </w:pPr>
    </w:p>
    <w:p w:rsidR="000605FB" w:rsidRPr="004239CF" w:rsidRDefault="000605FB" w:rsidP="000605FB">
      <w:pPr>
        <w:ind w:firstLine="708"/>
        <w:jc w:val="both"/>
        <w:rPr>
          <w:b/>
          <w:sz w:val="22"/>
          <w:szCs w:val="22"/>
          <w:u w:val="single"/>
        </w:rPr>
      </w:pPr>
      <w:r w:rsidRPr="004239CF">
        <w:rPr>
          <w:b/>
          <w:sz w:val="22"/>
          <w:szCs w:val="22"/>
        </w:rPr>
        <w:t>Madde 15-</w:t>
      </w:r>
      <w:proofErr w:type="gramStart"/>
      <w:r w:rsidRPr="004239CF">
        <w:rPr>
          <w:b/>
          <w:sz w:val="22"/>
          <w:szCs w:val="22"/>
          <w:u w:val="single"/>
        </w:rPr>
        <w:t>KARAR :</w:t>
      </w:r>
      <w:r w:rsidRPr="004239CF">
        <w:rPr>
          <w:b/>
          <w:sz w:val="22"/>
          <w:szCs w:val="22"/>
        </w:rPr>
        <w:t xml:space="preserve"> Ortaklık</w:t>
      </w:r>
      <w:proofErr w:type="gramEnd"/>
      <w:r w:rsidRPr="004239CF">
        <w:rPr>
          <w:b/>
          <w:sz w:val="22"/>
          <w:szCs w:val="22"/>
        </w:rPr>
        <w:t xml:space="preserve"> bilgileri %100 Belediyemize ait olan Şirketin ekli listedeki Yönetim Kurulunun belirlenmesi gerekmektedir. 5393 Sayılı Belediye Kanunun 18 maddesi (i) bendinin ve 5393 Sayılı Belediye Kanunun 70. Maddesi ayrıca 6102 Sayılı Türk Ticaret Kanunun59. Maddesi Hükümleri Gereğince ''Belediye Kanunu'nun 70. maddesi, belediyelerin görev ve hizmet alanlarında şirket kurabilmesini düzenler. Bu maddeye göre belediyeler, kanunla kendilerine verilen görev ve hizmet alanlarında, ilgili diğer kanunlarda ve mevzuatta belirtilen kurallara ve usullere uyarak şirket kurma hakkına sahiptir.'' denmektedir. ''5393 sayılı Belediye Kanunu'nun 18. maddesinin (i) bendi, bütçe içi işletme kurulması, ortaklıklar tesis edilmesi veya bunlardan ayrılma ile sermaye artırımı ve gayrimenkul yatırım ortaklığı kurulması gibi finansal kararları alma yetkisini Belediye Meclisine verir'' denmektedir. ''6102 sayılı Türk Ticaret Kanunu'nun 359. maddesi, anonim şirketlerin yönetim kurulunun üye sayısı ve niteliklerini düzenler. Bu maddeye göre yönetim kurulu bir veya daha fazla kişiden oluşabilir ve kurulda tüzel kişiler de yer alabilir'' 5300 Sayılı Tarım Ürünleri Lisanslı Depoculuk Kanunu Madde 4- Tarım ürünleri lisanslı depo işletmeleri, ekonomik ihtiyaç ve etkinlik şartları göz önünde bulundurularak Bakanlıkça verilecek izinle anonim şirket şeklinde kurulur. Şirketin kuruluşunda, </w:t>
      </w:r>
      <w:proofErr w:type="spellStart"/>
      <w:r w:rsidRPr="004239CF">
        <w:rPr>
          <w:b/>
          <w:sz w:val="22"/>
          <w:szCs w:val="22"/>
        </w:rPr>
        <w:t>birtrilyon</w:t>
      </w:r>
      <w:proofErr w:type="spellEnd"/>
      <w:r w:rsidRPr="004239CF">
        <w:rPr>
          <w:b/>
          <w:sz w:val="22"/>
          <w:szCs w:val="22"/>
        </w:rPr>
        <w:t xml:space="preserve"> liradan az olmamak üzere depolama kapasitesine göre Bakanlıkça belirlenen tutarda ödenmiş sermayeye sahip olunması ile ilgili yönetmelikte gösterilen belgelerin ibraz edilmesi koşulları da aranır. Bu şirketlerin </w:t>
      </w:r>
      <w:proofErr w:type="spellStart"/>
      <w:r w:rsidRPr="004239CF">
        <w:rPr>
          <w:b/>
          <w:sz w:val="22"/>
          <w:szCs w:val="22"/>
        </w:rPr>
        <w:t>anasözleşmeleri</w:t>
      </w:r>
      <w:proofErr w:type="spellEnd"/>
      <w:r w:rsidRPr="004239CF">
        <w:rPr>
          <w:b/>
          <w:sz w:val="22"/>
          <w:szCs w:val="22"/>
        </w:rPr>
        <w:t xml:space="preserve"> ve kuruluş işlemleri, bu Kanuna </w:t>
      </w:r>
      <w:r w:rsidRPr="004239CF">
        <w:rPr>
          <w:b/>
          <w:sz w:val="22"/>
          <w:szCs w:val="22"/>
        </w:rPr>
        <w:lastRenderedPageBreak/>
        <w:t xml:space="preserve">ve ilgili diğer mevzuata uygun şekilde yapılmak zorundadır. Bakanlık, bu tür şirketlerin </w:t>
      </w:r>
      <w:proofErr w:type="spellStart"/>
      <w:r w:rsidRPr="004239CF">
        <w:rPr>
          <w:b/>
          <w:sz w:val="22"/>
          <w:szCs w:val="22"/>
        </w:rPr>
        <w:t>anasözleşmelerini</w:t>
      </w:r>
      <w:proofErr w:type="spellEnd"/>
      <w:r w:rsidRPr="004239CF">
        <w:rPr>
          <w:b/>
          <w:sz w:val="22"/>
          <w:szCs w:val="22"/>
        </w:rPr>
        <w:t xml:space="preserve"> matbu olarak da </w:t>
      </w:r>
      <w:proofErr w:type="spellStart"/>
      <w:proofErr w:type="gramStart"/>
      <w:r w:rsidRPr="004239CF">
        <w:rPr>
          <w:b/>
          <w:sz w:val="22"/>
          <w:szCs w:val="22"/>
        </w:rPr>
        <w:t>düzenleyebilir.Şirketin</w:t>
      </w:r>
      <w:proofErr w:type="spellEnd"/>
      <w:proofErr w:type="gramEnd"/>
      <w:r w:rsidRPr="004239CF">
        <w:rPr>
          <w:b/>
          <w:sz w:val="22"/>
          <w:szCs w:val="22"/>
        </w:rPr>
        <w:t xml:space="preserve"> pay senetleri nama yazılı olarak düzenlenir. Şirket ana sözleşmesinin, ortaklarının ve ortaklık paylarının değişikliği Bakanlık iznine </w:t>
      </w:r>
      <w:proofErr w:type="spellStart"/>
      <w:proofErr w:type="gramStart"/>
      <w:r w:rsidRPr="004239CF">
        <w:rPr>
          <w:b/>
          <w:sz w:val="22"/>
          <w:szCs w:val="22"/>
        </w:rPr>
        <w:t>tâbidir.Kuruluş</w:t>
      </w:r>
      <w:proofErr w:type="spellEnd"/>
      <w:proofErr w:type="gramEnd"/>
      <w:r w:rsidRPr="004239CF">
        <w:rPr>
          <w:b/>
          <w:sz w:val="22"/>
          <w:szCs w:val="22"/>
        </w:rPr>
        <w:t xml:space="preserve"> izni alan şirkete ancak bu Kanunun öngördüğü şartları taşıdığının tespiti halinde faaliyet izni verilir. Şirket faaliyet izni almadan ürün kabul edemez, ürün senedi düzenleyemez.</w:t>
      </w:r>
      <w:r w:rsidRPr="004239CF">
        <w:rPr>
          <w:sz w:val="22"/>
          <w:szCs w:val="22"/>
        </w:rPr>
        <w:t xml:space="preserve"> </w:t>
      </w:r>
      <w:r w:rsidRPr="004239CF">
        <w:rPr>
          <w:b/>
          <w:sz w:val="22"/>
          <w:szCs w:val="22"/>
        </w:rPr>
        <w:t xml:space="preserve">Bu şekilde faaliyette bulunacak şirketlerin unvanlarında "Tarım Ürünleri Lisanslı Depoculuk" ibaresinin bulunması </w:t>
      </w:r>
      <w:proofErr w:type="spellStart"/>
      <w:proofErr w:type="gramStart"/>
      <w:r w:rsidRPr="004239CF">
        <w:rPr>
          <w:b/>
          <w:sz w:val="22"/>
          <w:szCs w:val="22"/>
        </w:rPr>
        <w:t>zorunludur.Tarım</w:t>
      </w:r>
      <w:proofErr w:type="spellEnd"/>
      <w:proofErr w:type="gramEnd"/>
      <w:r w:rsidRPr="004239CF">
        <w:rPr>
          <w:b/>
          <w:sz w:val="22"/>
          <w:szCs w:val="22"/>
        </w:rPr>
        <w:t xml:space="preserve"> ürünleri lisanslı depo işletmesinin şube açması ve lisans kapsamını değiştirmesi de Bakanlığın iznine </w:t>
      </w:r>
      <w:proofErr w:type="spellStart"/>
      <w:r w:rsidRPr="004239CF">
        <w:rPr>
          <w:b/>
          <w:sz w:val="22"/>
          <w:szCs w:val="22"/>
        </w:rPr>
        <w:t>tâbidir.denilmektedir</w:t>
      </w:r>
      <w:proofErr w:type="spellEnd"/>
      <w:r w:rsidRPr="004239CF">
        <w:rPr>
          <w:b/>
          <w:sz w:val="22"/>
          <w:szCs w:val="22"/>
        </w:rPr>
        <w:t xml:space="preserve">. Yukarıdaki Kanunların Amir Hükmü </w:t>
      </w:r>
      <w:proofErr w:type="spellStart"/>
      <w:proofErr w:type="gramStart"/>
      <w:r w:rsidRPr="004239CF">
        <w:rPr>
          <w:b/>
          <w:sz w:val="22"/>
          <w:szCs w:val="22"/>
        </w:rPr>
        <w:t>doğrultusunda;Aziziye</w:t>
      </w:r>
      <w:proofErr w:type="spellEnd"/>
      <w:proofErr w:type="gramEnd"/>
      <w:r w:rsidRPr="004239CF">
        <w:rPr>
          <w:b/>
          <w:sz w:val="22"/>
          <w:szCs w:val="22"/>
        </w:rPr>
        <w:t xml:space="preserve"> </w:t>
      </w:r>
      <w:proofErr w:type="spellStart"/>
      <w:r w:rsidRPr="004239CF">
        <w:rPr>
          <w:b/>
          <w:sz w:val="22"/>
          <w:szCs w:val="22"/>
        </w:rPr>
        <w:t>İlçesi,Bölgemizde</w:t>
      </w:r>
      <w:proofErr w:type="spellEnd"/>
      <w:r w:rsidRPr="004239CF">
        <w:rPr>
          <w:b/>
          <w:sz w:val="22"/>
          <w:szCs w:val="22"/>
        </w:rPr>
        <w:t xml:space="preserve"> ve İlimizde Yerel Kalkınma Hamlesi Kırsal Gelişmeye Katkı sunmak amacıyla Lisanslı Depoculuk Alanında Hizmet verecek ''Aziziye Ilıca Tarım ürünleri Lisanslı Depoculuk Anonim </w:t>
      </w:r>
      <w:proofErr w:type="spellStart"/>
      <w:r w:rsidRPr="004239CF">
        <w:rPr>
          <w:b/>
          <w:sz w:val="22"/>
          <w:szCs w:val="22"/>
        </w:rPr>
        <w:t>Şirketi''Adıyla</w:t>
      </w:r>
      <w:proofErr w:type="spellEnd"/>
      <w:r w:rsidRPr="004239CF">
        <w:rPr>
          <w:b/>
          <w:sz w:val="22"/>
          <w:szCs w:val="22"/>
        </w:rPr>
        <w:t xml:space="preserve"> kurulan şirketimizin adres bilgileri aşağıdaki tabloda belirtilmiş olup, Yönetim Kurulunun  aşağıdaki tabloda belirtildiği şekliyle kabulüne ve anılan şirketi temsil yetkisinin Aziziye Belediye Başkanımız Sayın Emrullah AKPUNAR ve Aziziye Belediye Başkan Yardımcımız Sayın </w:t>
      </w:r>
      <w:proofErr w:type="spellStart"/>
      <w:r w:rsidRPr="004239CF">
        <w:rPr>
          <w:b/>
          <w:sz w:val="22"/>
          <w:szCs w:val="22"/>
        </w:rPr>
        <w:t>Abdussamet</w:t>
      </w:r>
      <w:proofErr w:type="spellEnd"/>
      <w:r w:rsidRPr="004239CF">
        <w:rPr>
          <w:b/>
          <w:sz w:val="22"/>
          <w:szCs w:val="22"/>
        </w:rPr>
        <w:t xml:space="preserve"> </w:t>
      </w:r>
      <w:proofErr w:type="spellStart"/>
      <w:r w:rsidRPr="004239CF">
        <w:rPr>
          <w:b/>
          <w:sz w:val="22"/>
          <w:szCs w:val="22"/>
        </w:rPr>
        <w:t>ACAR’a</w:t>
      </w:r>
      <w:proofErr w:type="spellEnd"/>
      <w:r w:rsidRPr="004239CF">
        <w:rPr>
          <w:b/>
          <w:sz w:val="22"/>
          <w:szCs w:val="22"/>
        </w:rPr>
        <w:t xml:space="preserve"> verilmesine</w:t>
      </w:r>
      <w:r w:rsidRPr="004239CF">
        <w:rPr>
          <w:b/>
          <w:sz w:val="22"/>
          <w:szCs w:val="22"/>
          <w:shd w:val="clear" w:color="auto" w:fill="FFFFFF"/>
        </w:rPr>
        <w:t>;</w:t>
      </w:r>
      <w:r w:rsidRPr="004239CF">
        <w:rPr>
          <w:b/>
          <w:sz w:val="22"/>
          <w:szCs w:val="22"/>
        </w:rPr>
        <w:t xml:space="preserve"> 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w:t>
      </w:r>
    </w:p>
    <w:p w:rsidR="000605FB" w:rsidRPr="004239CF" w:rsidRDefault="000605FB" w:rsidP="000605FB">
      <w:pPr>
        <w:jc w:val="both"/>
        <w:rPr>
          <w:b/>
          <w:sz w:val="22"/>
          <w:szCs w:val="22"/>
          <w:u w:val="single"/>
        </w:rPr>
      </w:pPr>
    </w:p>
    <w:p w:rsidR="000605FB" w:rsidRPr="004239CF" w:rsidRDefault="000605FB" w:rsidP="000605FB">
      <w:pPr>
        <w:pStyle w:val="Balk1"/>
        <w:jc w:val="both"/>
        <w:rPr>
          <w:sz w:val="22"/>
          <w:szCs w:val="22"/>
        </w:rPr>
      </w:pPr>
      <w:r w:rsidRPr="004239CF">
        <w:rPr>
          <w:sz w:val="22"/>
          <w:szCs w:val="22"/>
        </w:rPr>
        <w:t>ILICA TARIM ÜRÜNLERİ LİSANSLI DEPOCULUK ANONİM ŞİRKETİ</w:t>
      </w:r>
    </w:p>
    <w:p w:rsidR="000605FB" w:rsidRPr="004239CF" w:rsidRDefault="000605FB" w:rsidP="000605FB">
      <w:pPr>
        <w:pStyle w:val="Balk1"/>
        <w:jc w:val="both"/>
        <w:rPr>
          <w:sz w:val="22"/>
          <w:szCs w:val="22"/>
          <w:u w:val="single"/>
        </w:rPr>
      </w:pPr>
      <w:r w:rsidRPr="004239CF">
        <w:rPr>
          <w:sz w:val="22"/>
          <w:szCs w:val="22"/>
        </w:rPr>
        <w:t>Şirket Bilgileri</w:t>
      </w:r>
    </w:p>
    <w:tbl>
      <w:tblPr>
        <w:tblStyle w:val="TabloKlavuzu"/>
        <w:tblW w:w="9536" w:type="dxa"/>
        <w:tblLook w:val="04A0" w:firstRow="1" w:lastRow="0" w:firstColumn="1" w:lastColumn="0" w:noHBand="0" w:noVBand="1"/>
      </w:tblPr>
      <w:tblGrid>
        <w:gridCol w:w="3873"/>
        <w:gridCol w:w="5663"/>
      </w:tblGrid>
      <w:tr w:rsidR="004239CF" w:rsidRPr="004239CF" w:rsidTr="00C165F3">
        <w:trPr>
          <w:trHeight w:val="357"/>
        </w:trPr>
        <w:tc>
          <w:tcPr>
            <w:tcW w:w="3873" w:type="dxa"/>
          </w:tcPr>
          <w:p w:rsidR="000605FB" w:rsidRPr="004239CF" w:rsidRDefault="000605FB" w:rsidP="00C165F3">
            <w:pPr>
              <w:jc w:val="both"/>
              <w:rPr>
                <w:b/>
                <w:sz w:val="22"/>
                <w:szCs w:val="22"/>
              </w:rPr>
            </w:pPr>
            <w:r w:rsidRPr="004239CF">
              <w:rPr>
                <w:b/>
                <w:sz w:val="22"/>
                <w:szCs w:val="22"/>
              </w:rPr>
              <w:t>Bilgi</w:t>
            </w:r>
          </w:p>
        </w:tc>
        <w:tc>
          <w:tcPr>
            <w:tcW w:w="5663" w:type="dxa"/>
          </w:tcPr>
          <w:p w:rsidR="000605FB" w:rsidRPr="004239CF" w:rsidRDefault="000605FB" w:rsidP="00C165F3">
            <w:pPr>
              <w:jc w:val="both"/>
              <w:rPr>
                <w:b/>
                <w:sz w:val="22"/>
                <w:szCs w:val="22"/>
              </w:rPr>
            </w:pPr>
            <w:r w:rsidRPr="004239CF">
              <w:rPr>
                <w:b/>
                <w:sz w:val="22"/>
                <w:szCs w:val="22"/>
              </w:rPr>
              <w:t>Açıklama</w:t>
            </w:r>
          </w:p>
        </w:tc>
      </w:tr>
      <w:tr w:rsidR="004239CF" w:rsidRPr="004239CF" w:rsidTr="00C165F3">
        <w:trPr>
          <w:trHeight w:val="151"/>
        </w:trPr>
        <w:tc>
          <w:tcPr>
            <w:tcW w:w="3873" w:type="dxa"/>
          </w:tcPr>
          <w:p w:rsidR="000605FB" w:rsidRPr="004239CF" w:rsidRDefault="000605FB" w:rsidP="00C165F3">
            <w:pPr>
              <w:jc w:val="both"/>
              <w:rPr>
                <w:sz w:val="22"/>
                <w:szCs w:val="22"/>
              </w:rPr>
            </w:pPr>
            <w:r w:rsidRPr="004239CF">
              <w:rPr>
                <w:sz w:val="22"/>
                <w:szCs w:val="22"/>
              </w:rPr>
              <w:t xml:space="preserve">Şirket </w:t>
            </w:r>
            <w:proofErr w:type="spellStart"/>
            <w:r w:rsidRPr="004239CF">
              <w:rPr>
                <w:sz w:val="22"/>
                <w:szCs w:val="22"/>
              </w:rPr>
              <w:t>Ünvanı</w:t>
            </w:r>
            <w:proofErr w:type="spellEnd"/>
          </w:p>
        </w:tc>
        <w:tc>
          <w:tcPr>
            <w:tcW w:w="5663" w:type="dxa"/>
          </w:tcPr>
          <w:p w:rsidR="000605FB" w:rsidRPr="004239CF" w:rsidRDefault="000605FB" w:rsidP="00C165F3">
            <w:pPr>
              <w:jc w:val="both"/>
              <w:rPr>
                <w:sz w:val="22"/>
                <w:szCs w:val="22"/>
              </w:rPr>
            </w:pPr>
            <w:r w:rsidRPr="004239CF">
              <w:rPr>
                <w:sz w:val="22"/>
                <w:szCs w:val="22"/>
              </w:rPr>
              <w:t>ILICA Tarım Ürünleri Lisanslı Depoculuk Anonim Şirketi</w:t>
            </w:r>
          </w:p>
        </w:tc>
      </w:tr>
      <w:tr w:rsidR="004239CF" w:rsidRPr="004239CF" w:rsidTr="00C165F3">
        <w:trPr>
          <w:trHeight w:val="335"/>
        </w:trPr>
        <w:tc>
          <w:tcPr>
            <w:tcW w:w="3873" w:type="dxa"/>
          </w:tcPr>
          <w:p w:rsidR="000605FB" w:rsidRPr="004239CF" w:rsidRDefault="000605FB" w:rsidP="00C165F3">
            <w:pPr>
              <w:jc w:val="both"/>
              <w:rPr>
                <w:sz w:val="22"/>
                <w:szCs w:val="22"/>
              </w:rPr>
            </w:pPr>
            <w:r w:rsidRPr="004239CF">
              <w:rPr>
                <w:sz w:val="22"/>
                <w:szCs w:val="22"/>
              </w:rPr>
              <w:t>Adres</w:t>
            </w:r>
          </w:p>
        </w:tc>
        <w:tc>
          <w:tcPr>
            <w:tcW w:w="5663" w:type="dxa"/>
          </w:tcPr>
          <w:p w:rsidR="000605FB" w:rsidRPr="004239CF" w:rsidRDefault="000605FB" w:rsidP="00C165F3">
            <w:pPr>
              <w:jc w:val="both"/>
              <w:rPr>
                <w:sz w:val="22"/>
                <w:szCs w:val="22"/>
              </w:rPr>
            </w:pPr>
            <w:r w:rsidRPr="004239CF">
              <w:rPr>
                <w:sz w:val="22"/>
                <w:szCs w:val="22"/>
              </w:rPr>
              <w:t xml:space="preserve">Ilıca </w:t>
            </w:r>
            <w:proofErr w:type="spellStart"/>
            <w:r w:rsidRPr="004239CF">
              <w:rPr>
                <w:sz w:val="22"/>
                <w:szCs w:val="22"/>
              </w:rPr>
              <w:t>Demirgeçit</w:t>
            </w:r>
            <w:proofErr w:type="spellEnd"/>
            <w:r w:rsidRPr="004239CF">
              <w:rPr>
                <w:sz w:val="22"/>
                <w:szCs w:val="22"/>
              </w:rPr>
              <w:t xml:space="preserve"> Mahallesi Küme Evleri No:1, Et Balık Kurumu Arkası Aziziye/Erzurum</w:t>
            </w:r>
          </w:p>
        </w:tc>
      </w:tr>
      <w:tr w:rsidR="004239CF" w:rsidRPr="004239CF" w:rsidTr="00C165F3">
        <w:trPr>
          <w:trHeight w:val="129"/>
        </w:trPr>
        <w:tc>
          <w:tcPr>
            <w:tcW w:w="3873" w:type="dxa"/>
          </w:tcPr>
          <w:p w:rsidR="000605FB" w:rsidRPr="004239CF" w:rsidRDefault="000605FB" w:rsidP="00C165F3">
            <w:pPr>
              <w:jc w:val="both"/>
              <w:rPr>
                <w:sz w:val="22"/>
                <w:szCs w:val="22"/>
              </w:rPr>
            </w:pPr>
            <w:r w:rsidRPr="004239CF">
              <w:rPr>
                <w:sz w:val="22"/>
                <w:szCs w:val="22"/>
              </w:rPr>
              <w:t>Sermaye</w:t>
            </w:r>
          </w:p>
        </w:tc>
        <w:tc>
          <w:tcPr>
            <w:tcW w:w="5663" w:type="dxa"/>
          </w:tcPr>
          <w:p w:rsidR="000605FB" w:rsidRPr="004239CF" w:rsidRDefault="000605FB" w:rsidP="00C165F3">
            <w:pPr>
              <w:jc w:val="both"/>
              <w:rPr>
                <w:sz w:val="22"/>
                <w:szCs w:val="22"/>
              </w:rPr>
            </w:pPr>
            <w:r w:rsidRPr="004239CF">
              <w:rPr>
                <w:sz w:val="22"/>
                <w:szCs w:val="22"/>
              </w:rPr>
              <w:t>1.000.000 TL</w:t>
            </w:r>
          </w:p>
        </w:tc>
      </w:tr>
      <w:tr w:rsidR="000605FB" w:rsidRPr="004239CF" w:rsidTr="00C165F3">
        <w:trPr>
          <w:trHeight w:val="148"/>
        </w:trPr>
        <w:tc>
          <w:tcPr>
            <w:tcW w:w="3873" w:type="dxa"/>
          </w:tcPr>
          <w:p w:rsidR="000605FB" w:rsidRPr="004239CF" w:rsidRDefault="000605FB" w:rsidP="00C165F3">
            <w:pPr>
              <w:jc w:val="both"/>
              <w:rPr>
                <w:sz w:val="22"/>
                <w:szCs w:val="22"/>
              </w:rPr>
            </w:pPr>
            <w:r w:rsidRPr="004239CF">
              <w:rPr>
                <w:sz w:val="22"/>
                <w:szCs w:val="22"/>
              </w:rPr>
              <w:t>Ortaklık Yapısı</w:t>
            </w:r>
          </w:p>
        </w:tc>
        <w:tc>
          <w:tcPr>
            <w:tcW w:w="5663" w:type="dxa"/>
          </w:tcPr>
          <w:p w:rsidR="000605FB" w:rsidRPr="004239CF" w:rsidRDefault="000605FB" w:rsidP="00C165F3">
            <w:pPr>
              <w:jc w:val="both"/>
              <w:rPr>
                <w:sz w:val="22"/>
                <w:szCs w:val="22"/>
              </w:rPr>
            </w:pPr>
            <w:r w:rsidRPr="004239CF">
              <w:rPr>
                <w:sz w:val="22"/>
                <w:szCs w:val="22"/>
              </w:rPr>
              <w:t>%100 Aziziye Belediyesi</w:t>
            </w:r>
          </w:p>
        </w:tc>
      </w:tr>
    </w:tbl>
    <w:p w:rsidR="000605FB" w:rsidRPr="004239CF" w:rsidRDefault="000605FB" w:rsidP="000605FB">
      <w:pPr>
        <w:ind w:firstLine="708"/>
        <w:jc w:val="both"/>
        <w:rPr>
          <w:b/>
          <w:sz w:val="22"/>
          <w:szCs w:val="22"/>
          <w:u w:val="single"/>
        </w:rPr>
      </w:pPr>
    </w:p>
    <w:p w:rsidR="000605FB" w:rsidRPr="004239CF" w:rsidRDefault="000605FB" w:rsidP="000605FB">
      <w:pPr>
        <w:ind w:firstLine="708"/>
        <w:jc w:val="both"/>
        <w:rPr>
          <w:b/>
          <w:sz w:val="22"/>
          <w:szCs w:val="22"/>
          <w:u w:val="single"/>
        </w:rPr>
      </w:pPr>
      <w:r w:rsidRPr="004239CF">
        <w:rPr>
          <w:b/>
          <w:sz w:val="22"/>
          <w:szCs w:val="22"/>
        </w:rPr>
        <w:t>Yönetim Kurulu</w:t>
      </w:r>
    </w:p>
    <w:tbl>
      <w:tblPr>
        <w:tblStyle w:val="TabloKlavuzu"/>
        <w:tblW w:w="9582" w:type="dxa"/>
        <w:tblLook w:val="04A0" w:firstRow="1" w:lastRow="0" w:firstColumn="1" w:lastColumn="0" w:noHBand="0" w:noVBand="1"/>
      </w:tblPr>
      <w:tblGrid>
        <w:gridCol w:w="3826"/>
        <w:gridCol w:w="5756"/>
      </w:tblGrid>
      <w:tr w:rsidR="004239CF" w:rsidRPr="004239CF" w:rsidTr="00C165F3">
        <w:trPr>
          <w:trHeight w:val="349"/>
        </w:trPr>
        <w:tc>
          <w:tcPr>
            <w:tcW w:w="3826" w:type="dxa"/>
          </w:tcPr>
          <w:p w:rsidR="000605FB" w:rsidRPr="004239CF" w:rsidRDefault="000605FB" w:rsidP="00C165F3">
            <w:pPr>
              <w:jc w:val="both"/>
              <w:rPr>
                <w:b/>
                <w:sz w:val="22"/>
                <w:szCs w:val="22"/>
              </w:rPr>
            </w:pPr>
            <w:r w:rsidRPr="004239CF">
              <w:rPr>
                <w:b/>
                <w:sz w:val="22"/>
                <w:szCs w:val="22"/>
              </w:rPr>
              <w:t>Görev</w:t>
            </w:r>
          </w:p>
        </w:tc>
        <w:tc>
          <w:tcPr>
            <w:tcW w:w="5756" w:type="dxa"/>
          </w:tcPr>
          <w:p w:rsidR="000605FB" w:rsidRPr="004239CF" w:rsidRDefault="000605FB" w:rsidP="00C165F3">
            <w:pPr>
              <w:jc w:val="both"/>
              <w:rPr>
                <w:b/>
                <w:sz w:val="22"/>
                <w:szCs w:val="22"/>
              </w:rPr>
            </w:pPr>
            <w:r w:rsidRPr="004239CF">
              <w:rPr>
                <w:b/>
                <w:sz w:val="22"/>
                <w:szCs w:val="22"/>
              </w:rPr>
              <w:t>Adı Soyadı</w:t>
            </w:r>
          </w:p>
        </w:tc>
      </w:tr>
      <w:tr w:rsidR="004239CF" w:rsidRPr="004239CF" w:rsidTr="00C165F3">
        <w:trPr>
          <w:trHeight w:val="266"/>
        </w:trPr>
        <w:tc>
          <w:tcPr>
            <w:tcW w:w="3826" w:type="dxa"/>
          </w:tcPr>
          <w:p w:rsidR="000605FB" w:rsidRPr="004239CF" w:rsidRDefault="000605FB" w:rsidP="00C165F3">
            <w:pPr>
              <w:jc w:val="both"/>
              <w:rPr>
                <w:b/>
                <w:sz w:val="22"/>
                <w:szCs w:val="22"/>
              </w:rPr>
            </w:pPr>
            <w:r w:rsidRPr="004239CF">
              <w:rPr>
                <w:b/>
                <w:sz w:val="22"/>
                <w:szCs w:val="22"/>
              </w:rPr>
              <w:t>Başkan</w:t>
            </w:r>
          </w:p>
        </w:tc>
        <w:tc>
          <w:tcPr>
            <w:tcW w:w="5756" w:type="dxa"/>
          </w:tcPr>
          <w:p w:rsidR="000605FB" w:rsidRPr="004239CF" w:rsidRDefault="000605FB" w:rsidP="00C165F3">
            <w:pPr>
              <w:jc w:val="both"/>
              <w:rPr>
                <w:sz w:val="22"/>
                <w:szCs w:val="22"/>
              </w:rPr>
            </w:pPr>
            <w:r w:rsidRPr="004239CF">
              <w:rPr>
                <w:sz w:val="22"/>
                <w:szCs w:val="22"/>
              </w:rPr>
              <w:t>Emrullah AKPUNAR</w:t>
            </w:r>
          </w:p>
        </w:tc>
      </w:tr>
      <w:tr w:rsidR="004239CF" w:rsidRPr="004239CF" w:rsidTr="00C165F3">
        <w:trPr>
          <w:trHeight w:val="313"/>
        </w:trPr>
        <w:tc>
          <w:tcPr>
            <w:tcW w:w="3826" w:type="dxa"/>
          </w:tcPr>
          <w:p w:rsidR="000605FB" w:rsidRPr="004239CF" w:rsidRDefault="000605FB" w:rsidP="00C165F3">
            <w:pPr>
              <w:jc w:val="both"/>
              <w:rPr>
                <w:b/>
                <w:sz w:val="22"/>
                <w:szCs w:val="22"/>
              </w:rPr>
            </w:pPr>
            <w:r w:rsidRPr="004239CF">
              <w:rPr>
                <w:b/>
                <w:sz w:val="22"/>
                <w:szCs w:val="22"/>
              </w:rPr>
              <w:t>Başkan Vekili</w:t>
            </w:r>
          </w:p>
        </w:tc>
        <w:tc>
          <w:tcPr>
            <w:tcW w:w="5756" w:type="dxa"/>
          </w:tcPr>
          <w:p w:rsidR="000605FB" w:rsidRPr="004239CF" w:rsidRDefault="000605FB" w:rsidP="00C165F3">
            <w:pPr>
              <w:jc w:val="both"/>
              <w:rPr>
                <w:sz w:val="22"/>
                <w:szCs w:val="22"/>
              </w:rPr>
            </w:pPr>
            <w:proofErr w:type="spellStart"/>
            <w:r w:rsidRPr="004239CF">
              <w:rPr>
                <w:sz w:val="22"/>
                <w:szCs w:val="22"/>
              </w:rPr>
              <w:t>Abdussamet</w:t>
            </w:r>
            <w:proofErr w:type="spellEnd"/>
            <w:r w:rsidRPr="004239CF">
              <w:rPr>
                <w:sz w:val="22"/>
                <w:szCs w:val="22"/>
              </w:rPr>
              <w:t xml:space="preserve"> ACAR</w:t>
            </w:r>
          </w:p>
        </w:tc>
      </w:tr>
      <w:tr w:rsidR="004239CF" w:rsidRPr="004239CF" w:rsidTr="00C165F3">
        <w:trPr>
          <w:trHeight w:val="275"/>
        </w:trPr>
        <w:tc>
          <w:tcPr>
            <w:tcW w:w="3826" w:type="dxa"/>
          </w:tcPr>
          <w:p w:rsidR="000605FB" w:rsidRPr="004239CF" w:rsidRDefault="000605FB" w:rsidP="00C165F3">
            <w:pPr>
              <w:jc w:val="both"/>
              <w:rPr>
                <w:b/>
                <w:sz w:val="22"/>
                <w:szCs w:val="22"/>
              </w:rPr>
            </w:pPr>
            <w:r w:rsidRPr="004239CF">
              <w:rPr>
                <w:b/>
                <w:sz w:val="22"/>
                <w:szCs w:val="22"/>
              </w:rPr>
              <w:t>Üye</w:t>
            </w:r>
          </w:p>
        </w:tc>
        <w:tc>
          <w:tcPr>
            <w:tcW w:w="5756" w:type="dxa"/>
          </w:tcPr>
          <w:p w:rsidR="000605FB" w:rsidRPr="004239CF" w:rsidRDefault="000605FB" w:rsidP="00C165F3">
            <w:pPr>
              <w:jc w:val="both"/>
              <w:rPr>
                <w:sz w:val="22"/>
                <w:szCs w:val="22"/>
              </w:rPr>
            </w:pPr>
            <w:r w:rsidRPr="004239CF">
              <w:rPr>
                <w:sz w:val="22"/>
                <w:szCs w:val="22"/>
              </w:rPr>
              <w:t>A. Murat KÖPRÜLÜ</w:t>
            </w:r>
          </w:p>
        </w:tc>
      </w:tr>
      <w:tr w:rsidR="004239CF" w:rsidRPr="004239CF" w:rsidTr="00C165F3">
        <w:trPr>
          <w:trHeight w:val="144"/>
        </w:trPr>
        <w:tc>
          <w:tcPr>
            <w:tcW w:w="3826" w:type="dxa"/>
          </w:tcPr>
          <w:p w:rsidR="000605FB" w:rsidRPr="004239CF" w:rsidRDefault="000605FB" w:rsidP="00C165F3">
            <w:pPr>
              <w:jc w:val="both"/>
              <w:rPr>
                <w:b/>
                <w:sz w:val="22"/>
                <w:szCs w:val="22"/>
              </w:rPr>
            </w:pPr>
            <w:r w:rsidRPr="004239CF">
              <w:rPr>
                <w:b/>
                <w:sz w:val="22"/>
                <w:szCs w:val="22"/>
              </w:rPr>
              <w:t>Üye</w:t>
            </w:r>
          </w:p>
        </w:tc>
        <w:tc>
          <w:tcPr>
            <w:tcW w:w="5756" w:type="dxa"/>
          </w:tcPr>
          <w:p w:rsidR="000605FB" w:rsidRPr="004239CF" w:rsidRDefault="000605FB" w:rsidP="00C165F3">
            <w:pPr>
              <w:jc w:val="both"/>
              <w:rPr>
                <w:sz w:val="22"/>
                <w:szCs w:val="22"/>
              </w:rPr>
            </w:pPr>
            <w:r w:rsidRPr="004239CF">
              <w:rPr>
                <w:sz w:val="22"/>
                <w:szCs w:val="22"/>
              </w:rPr>
              <w:t>İlhami ATASEVER</w:t>
            </w:r>
          </w:p>
        </w:tc>
      </w:tr>
      <w:tr w:rsidR="004239CF" w:rsidRPr="004239CF" w:rsidTr="00C165F3">
        <w:trPr>
          <w:trHeight w:val="208"/>
        </w:trPr>
        <w:tc>
          <w:tcPr>
            <w:tcW w:w="3826" w:type="dxa"/>
          </w:tcPr>
          <w:p w:rsidR="000605FB" w:rsidRPr="004239CF" w:rsidRDefault="000605FB" w:rsidP="00C165F3">
            <w:pPr>
              <w:jc w:val="both"/>
              <w:rPr>
                <w:b/>
                <w:sz w:val="22"/>
                <w:szCs w:val="22"/>
              </w:rPr>
            </w:pPr>
            <w:r w:rsidRPr="004239CF">
              <w:rPr>
                <w:b/>
                <w:sz w:val="22"/>
                <w:szCs w:val="22"/>
              </w:rPr>
              <w:t>Üye</w:t>
            </w:r>
          </w:p>
        </w:tc>
        <w:tc>
          <w:tcPr>
            <w:tcW w:w="5756" w:type="dxa"/>
          </w:tcPr>
          <w:p w:rsidR="000605FB" w:rsidRPr="004239CF" w:rsidRDefault="000605FB" w:rsidP="00C165F3">
            <w:pPr>
              <w:jc w:val="both"/>
              <w:rPr>
                <w:sz w:val="22"/>
                <w:szCs w:val="22"/>
              </w:rPr>
            </w:pPr>
            <w:r w:rsidRPr="004239CF">
              <w:rPr>
                <w:sz w:val="22"/>
                <w:szCs w:val="22"/>
              </w:rPr>
              <w:t>Yakup ARSLAN</w:t>
            </w:r>
          </w:p>
        </w:tc>
      </w:tr>
      <w:tr w:rsidR="004239CF" w:rsidRPr="004239CF" w:rsidTr="00C165F3">
        <w:trPr>
          <w:trHeight w:val="121"/>
        </w:trPr>
        <w:tc>
          <w:tcPr>
            <w:tcW w:w="3826" w:type="dxa"/>
          </w:tcPr>
          <w:p w:rsidR="000605FB" w:rsidRPr="004239CF" w:rsidRDefault="000605FB" w:rsidP="00C165F3">
            <w:pPr>
              <w:jc w:val="both"/>
              <w:rPr>
                <w:b/>
                <w:sz w:val="22"/>
                <w:szCs w:val="22"/>
              </w:rPr>
            </w:pPr>
            <w:r w:rsidRPr="004239CF">
              <w:rPr>
                <w:b/>
                <w:sz w:val="22"/>
                <w:szCs w:val="22"/>
              </w:rPr>
              <w:t>Üye</w:t>
            </w:r>
          </w:p>
        </w:tc>
        <w:tc>
          <w:tcPr>
            <w:tcW w:w="5756" w:type="dxa"/>
          </w:tcPr>
          <w:p w:rsidR="000605FB" w:rsidRPr="004239CF" w:rsidRDefault="000605FB" w:rsidP="00C165F3">
            <w:pPr>
              <w:jc w:val="both"/>
              <w:rPr>
                <w:sz w:val="22"/>
                <w:szCs w:val="22"/>
              </w:rPr>
            </w:pPr>
            <w:r w:rsidRPr="004239CF">
              <w:rPr>
                <w:sz w:val="22"/>
                <w:szCs w:val="22"/>
              </w:rPr>
              <w:t>Ensar BULUTLAR</w:t>
            </w:r>
          </w:p>
        </w:tc>
      </w:tr>
      <w:tr w:rsidR="004239CF" w:rsidRPr="004239CF" w:rsidTr="00C165F3">
        <w:trPr>
          <w:trHeight w:val="198"/>
        </w:trPr>
        <w:tc>
          <w:tcPr>
            <w:tcW w:w="3826" w:type="dxa"/>
          </w:tcPr>
          <w:p w:rsidR="000605FB" w:rsidRPr="004239CF" w:rsidRDefault="000605FB" w:rsidP="00C165F3">
            <w:pPr>
              <w:jc w:val="both"/>
              <w:rPr>
                <w:b/>
                <w:sz w:val="22"/>
                <w:szCs w:val="22"/>
              </w:rPr>
            </w:pPr>
            <w:r w:rsidRPr="004239CF">
              <w:rPr>
                <w:b/>
                <w:sz w:val="22"/>
                <w:szCs w:val="22"/>
              </w:rPr>
              <w:t>Üye</w:t>
            </w:r>
          </w:p>
        </w:tc>
        <w:tc>
          <w:tcPr>
            <w:tcW w:w="5756" w:type="dxa"/>
          </w:tcPr>
          <w:p w:rsidR="000605FB" w:rsidRPr="004239CF" w:rsidRDefault="000605FB" w:rsidP="00C165F3">
            <w:pPr>
              <w:jc w:val="both"/>
              <w:rPr>
                <w:sz w:val="22"/>
                <w:szCs w:val="22"/>
              </w:rPr>
            </w:pPr>
            <w:r w:rsidRPr="004239CF">
              <w:rPr>
                <w:sz w:val="22"/>
                <w:szCs w:val="22"/>
              </w:rPr>
              <w:t>Ezgi ÖZER MUTİOĞLU</w:t>
            </w:r>
          </w:p>
        </w:tc>
      </w:tr>
      <w:tr w:rsidR="004239CF" w:rsidRPr="004239CF" w:rsidTr="00C165F3">
        <w:trPr>
          <w:trHeight w:val="261"/>
        </w:trPr>
        <w:tc>
          <w:tcPr>
            <w:tcW w:w="3826" w:type="dxa"/>
          </w:tcPr>
          <w:p w:rsidR="000605FB" w:rsidRPr="004239CF" w:rsidRDefault="000605FB" w:rsidP="00C165F3">
            <w:pPr>
              <w:jc w:val="both"/>
              <w:rPr>
                <w:b/>
                <w:sz w:val="22"/>
                <w:szCs w:val="22"/>
              </w:rPr>
            </w:pPr>
            <w:r w:rsidRPr="004239CF">
              <w:rPr>
                <w:b/>
                <w:sz w:val="22"/>
                <w:szCs w:val="22"/>
              </w:rPr>
              <w:t>Üye</w:t>
            </w:r>
          </w:p>
        </w:tc>
        <w:tc>
          <w:tcPr>
            <w:tcW w:w="5756" w:type="dxa"/>
          </w:tcPr>
          <w:p w:rsidR="000605FB" w:rsidRPr="004239CF" w:rsidRDefault="000605FB" w:rsidP="00C165F3">
            <w:pPr>
              <w:jc w:val="both"/>
              <w:rPr>
                <w:sz w:val="22"/>
                <w:szCs w:val="22"/>
              </w:rPr>
            </w:pPr>
            <w:r w:rsidRPr="004239CF">
              <w:rPr>
                <w:sz w:val="22"/>
                <w:szCs w:val="22"/>
              </w:rPr>
              <w:t>Tuba ORHAN</w:t>
            </w:r>
          </w:p>
        </w:tc>
      </w:tr>
      <w:tr w:rsidR="000605FB" w:rsidRPr="004239CF" w:rsidTr="00C165F3">
        <w:trPr>
          <w:trHeight w:val="261"/>
        </w:trPr>
        <w:tc>
          <w:tcPr>
            <w:tcW w:w="3826" w:type="dxa"/>
          </w:tcPr>
          <w:p w:rsidR="000605FB" w:rsidRPr="004239CF" w:rsidRDefault="000605FB" w:rsidP="00C165F3">
            <w:pPr>
              <w:jc w:val="both"/>
              <w:rPr>
                <w:b/>
                <w:sz w:val="22"/>
                <w:szCs w:val="22"/>
              </w:rPr>
            </w:pPr>
            <w:r w:rsidRPr="004239CF">
              <w:rPr>
                <w:b/>
                <w:sz w:val="22"/>
                <w:szCs w:val="22"/>
              </w:rPr>
              <w:t>Üye</w:t>
            </w:r>
          </w:p>
        </w:tc>
        <w:tc>
          <w:tcPr>
            <w:tcW w:w="5756" w:type="dxa"/>
          </w:tcPr>
          <w:p w:rsidR="000605FB" w:rsidRPr="004239CF" w:rsidRDefault="000605FB" w:rsidP="00C165F3">
            <w:pPr>
              <w:jc w:val="both"/>
              <w:rPr>
                <w:sz w:val="22"/>
                <w:szCs w:val="22"/>
              </w:rPr>
            </w:pPr>
            <w:r w:rsidRPr="004239CF">
              <w:rPr>
                <w:sz w:val="22"/>
                <w:szCs w:val="22"/>
              </w:rPr>
              <w:t>Yaşar ÇİPLAK</w:t>
            </w:r>
          </w:p>
        </w:tc>
      </w:tr>
    </w:tbl>
    <w:p w:rsidR="000605FB" w:rsidRPr="004239CF" w:rsidRDefault="000605FB" w:rsidP="000605FB">
      <w:pPr>
        <w:jc w:val="both"/>
        <w:rPr>
          <w:b/>
          <w:sz w:val="22"/>
          <w:szCs w:val="22"/>
          <w:u w:val="single"/>
        </w:rPr>
      </w:pPr>
    </w:p>
    <w:p w:rsidR="000605FB" w:rsidRPr="004239CF" w:rsidRDefault="000605FB" w:rsidP="000605FB">
      <w:pPr>
        <w:jc w:val="both"/>
        <w:rPr>
          <w:b/>
          <w:sz w:val="22"/>
          <w:szCs w:val="22"/>
        </w:rPr>
      </w:pPr>
      <w:r w:rsidRPr="004239CF">
        <w:rPr>
          <w:b/>
          <w:sz w:val="22"/>
          <w:szCs w:val="22"/>
        </w:rPr>
        <w:t>Madde 16-</w:t>
      </w:r>
      <w:proofErr w:type="gramStart"/>
      <w:r w:rsidRPr="004239CF">
        <w:rPr>
          <w:b/>
          <w:sz w:val="22"/>
          <w:szCs w:val="22"/>
          <w:u w:val="single"/>
        </w:rPr>
        <w:t>KARAR :</w:t>
      </w:r>
      <w:r w:rsidRPr="004239CF">
        <w:rPr>
          <w:b/>
          <w:sz w:val="22"/>
          <w:szCs w:val="22"/>
        </w:rPr>
        <w:t xml:space="preserve">  Belediyemiz</w:t>
      </w:r>
      <w:proofErr w:type="gramEnd"/>
      <w:r w:rsidRPr="004239CF">
        <w:rPr>
          <w:b/>
          <w:sz w:val="22"/>
          <w:szCs w:val="22"/>
        </w:rPr>
        <w:t xml:space="preserve"> sınırları içerisinde bulunan </w:t>
      </w:r>
      <w:proofErr w:type="spellStart"/>
      <w:r w:rsidRPr="004239CF">
        <w:rPr>
          <w:b/>
          <w:sz w:val="22"/>
          <w:szCs w:val="22"/>
        </w:rPr>
        <w:t>Saltuklu</w:t>
      </w:r>
      <w:proofErr w:type="spellEnd"/>
      <w:r w:rsidRPr="004239CF">
        <w:rPr>
          <w:b/>
          <w:sz w:val="22"/>
          <w:szCs w:val="22"/>
        </w:rPr>
        <w:t xml:space="preserve"> Mahallesi’nde yer alan Sancak Caddesi’ </w:t>
      </w:r>
      <w:proofErr w:type="spellStart"/>
      <w:r w:rsidRPr="004239CF">
        <w:rPr>
          <w:b/>
          <w:sz w:val="22"/>
          <w:szCs w:val="22"/>
        </w:rPr>
        <w:t>nin</w:t>
      </w:r>
      <w:proofErr w:type="spellEnd"/>
      <w:r w:rsidRPr="004239CF">
        <w:rPr>
          <w:b/>
          <w:sz w:val="22"/>
          <w:szCs w:val="22"/>
        </w:rPr>
        <w:t xml:space="preserve"> isminin değiştirilmesine yönelik Başkanlığımız ve Milliyetçi Hareket Parti grubunun talepleri doğrultusunda; Söz konusu Sancak Caddesinin isminin değiştirilerek, Mahallemize uzun yıllar hizmet etmiş ve kamu yararına önemli katkılarda bulunmuş olan  </w:t>
      </w:r>
      <w:proofErr w:type="spellStart"/>
      <w:r w:rsidRPr="004239CF">
        <w:rPr>
          <w:b/>
          <w:sz w:val="22"/>
          <w:szCs w:val="22"/>
        </w:rPr>
        <w:t>Saltuklu</w:t>
      </w:r>
      <w:proofErr w:type="spellEnd"/>
      <w:r w:rsidRPr="004239CF">
        <w:rPr>
          <w:b/>
          <w:sz w:val="22"/>
          <w:szCs w:val="22"/>
        </w:rPr>
        <w:t xml:space="preserve"> Mahallesi Muhtarı Sayın Erdinç ALTUN’ </w:t>
      </w:r>
      <w:proofErr w:type="spellStart"/>
      <w:r w:rsidRPr="004239CF">
        <w:rPr>
          <w:b/>
          <w:sz w:val="22"/>
          <w:szCs w:val="22"/>
        </w:rPr>
        <w:t>nun</w:t>
      </w:r>
      <w:proofErr w:type="spellEnd"/>
      <w:r w:rsidRPr="004239CF">
        <w:rPr>
          <w:b/>
          <w:sz w:val="22"/>
          <w:szCs w:val="22"/>
        </w:rPr>
        <w:t xml:space="preserve"> isminin verilmesine Meclis Üyelerinden Esra AKPINAR in çekimser oyuna karşı</w:t>
      </w:r>
      <w:r w:rsidRPr="004239CF">
        <w:rPr>
          <w:b/>
          <w:sz w:val="22"/>
          <w:szCs w:val="22"/>
          <w:u w:val="single"/>
        </w:rPr>
        <w:t xml:space="preserve"> oy çokluğu ile karar</w:t>
      </w:r>
      <w:r w:rsidRPr="004239CF">
        <w:rPr>
          <w:b/>
          <w:sz w:val="22"/>
          <w:szCs w:val="22"/>
        </w:rPr>
        <w:t xml:space="preserve">  verilmiştir. </w:t>
      </w:r>
    </w:p>
    <w:p w:rsidR="000605FB" w:rsidRPr="004239CF" w:rsidRDefault="000605FB" w:rsidP="000605FB">
      <w:pPr>
        <w:jc w:val="both"/>
        <w:rPr>
          <w:b/>
          <w:sz w:val="22"/>
          <w:szCs w:val="22"/>
        </w:rPr>
      </w:pPr>
    </w:p>
    <w:p w:rsidR="000605FB" w:rsidRPr="004239CF" w:rsidRDefault="000605FB" w:rsidP="000605FB">
      <w:pPr>
        <w:jc w:val="both"/>
      </w:pPr>
      <w:r w:rsidRPr="004239CF">
        <w:rPr>
          <w:b/>
          <w:sz w:val="22"/>
          <w:szCs w:val="22"/>
        </w:rPr>
        <w:t xml:space="preserve">Madde 17- </w:t>
      </w:r>
      <w:proofErr w:type="gramStart"/>
      <w:r w:rsidRPr="004239CF">
        <w:rPr>
          <w:b/>
          <w:sz w:val="22"/>
          <w:szCs w:val="22"/>
          <w:u w:val="single"/>
        </w:rPr>
        <w:t xml:space="preserve">KARAR : </w:t>
      </w:r>
      <w:r w:rsidRPr="004239CF">
        <w:rPr>
          <w:sz w:val="22"/>
          <w:szCs w:val="22"/>
        </w:rPr>
        <w:t xml:space="preserve"> </w:t>
      </w:r>
      <w:r w:rsidRPr="004239CF">
        <w:rPr>
          <w:b/>
          <w:sz w:val="22"/>
          <w:szCs w:val="22"/>
        </w:rPr>
        <w:t>İlçemizde</w:t>
      </w:r>
      <w:proofErr w:type="gramEnd"/>
      <w:r w:rsidRPr="004239CF">
        <w:rPr>
          <w:b/>
          <w:sz w:val="22"/>
          <w:szCs w:val="22"/>
        </w:rPr>
        <w:t xml:space="preserve"> bulunan engelli bireylerimiz ve ailelerimiz için yapılacak çalışmaların araştırılması hususunun </w:t>
      </w:r>
      <w:r w:rsidRPr="004239CF">
        <w:rPr>
          <w:b/>
          <w:sz w:val="22"/>
          <w:szCs w:val="22"/>
          <w:shd w:val="clear" w:color="auto" w:fill="FFFFFF"/>
        </w:rPr>
        <w:t xml:space="preserve">Çevre ve Sağlık Komisyonuna havalesine; </w:t>
      </w:r>
      <w:r w:rsidRPr="004239CF">
        <w:rPr>
          <w:b/>
          <w:sz w:val="22"/>
          <w:szCs w:val="22"/>
        </w:rPr>
        <w:t xml:space="preserve"> Meclis Üyelerinden Esra AKPINAR ve Ebubekir </w:t>
      </w:r>
      <w:proofErr w:type="spellStart"/>
      <w:r w:rsidRPr="004239CF">
        <w:rPr>
          <w:b/>
          <w:sz w:val="22"/>
          <w:szCs w:val="22"/>
        </w:rPr>
        <w:t>GENÇ’in</w:t>
      </w:r>
      <w:proofErr w:type="spellEnd"/>
      <w:r w:rsidRPr="004239CF">
        <w:rPr>
          <w:b/>
          <w:sz w:val="22"/>
          <w:szCs w:val="22"/>
        </w:rPr>
        <w:t xml:space="preserve"> çekimser oylarına karşı</w:t>
      </w:r>
      <w:r w:rsidRPr="004239CF">
        <w:rPr>
          <w:b/>
          <w:sz w:val="22"/>
          <w:szCs w:val="22"/>
          <w:u w:val="single"/>
        </w:rPr>
        <w:t xml:space="preserve"> oy çokluğu ile karar verilmiştir.</w:t>
      </w:r>
    </w:p>
    <w:p w:rsidR="000605FB" w:rsidRPr="004239CF" w:rsidRDefault="000605FB" w:rsidP="000605FB">
      <w:pPr>
        <w:rPr>
          <w:szCs w:val="24"/>
        </w:rPr>
      </w:pPr>
    </w:p>
    <w:p w:rsidR="000605FB" w:rsidRPr="004239CF" w:rsidRDefault="000605FB" w:rsidP="000605FB">
      <w:pPr>
        <w:rPr>
          <w:szCs w:val="24"/>
        </w:rPr>
      </w:pPr>
    </w:p>
    <w:p w:rsidR="000605FB" w:rsidRPr="004239CF" w:rsidRDefault="000605FB" w:rsidP="000605FB">
      <w:pPr>
        <w:rPr>
          <w:sz w:val="22"/>
          <w:szCs w:val="22"/>
        </w:rPr>
      </w:pPr>
      <w:r w:rsidRPr="004239CF">
        <w:rPr>
          <w:sz w:val="22"/>
          <w:szCs w:val="22"/>
        </w:rPr>
        <w:t>Emrullah AKPUNAR</w:t>
      </w:r>
      <w:r w:rsidRPr="004239CF">
        <w:rPr>
          <w:sz w:val="22"/>
          <w:szCs w:val="22"/>
        </w:rPr>
        <w:tab/>
      </w:r>
      <w:r w:rsidRPr="004239CF">
        <w:rPr>
          <w:sz w:val="22"/>
          <w:szCs w:val="22"/>
        </w:rPr>
        <w:tab/>
        <w:t xml:space="preserve">             Cemil MOLA   </w:t>
      </w:r>
      <w:r w:rsidRPr="004239CF">
        <w:rPr>
          <w:sz w:val="22"/>
          <w:szCs w:val="22"/>
        </w:rPr>
        <w:tab/>
      </w:r>
      <w:r w:rsidRPr="004239CF">
        <w:rPr>
          <w:sz w:val="22"/>
          <w:szCs w:val="22"/>
        </w:rPr>
        <w:tab/>
      </w:r>
      <w:r w:rsidRPr="004239CF">
        <w:rPr>
          <w:sz w:val="22"/>
          <w:szCs w:val="22"/>
        </w:rPr>
        <w:tab/>
      </w:r>
      <w:r w:rsidRPr="004239CF">
        <w:rPr>
          <w:sz w:val="22"/>
          <w:szCs w:val="22"/>
        </w:rPr>
        <w:tab/>
        <w:t xml:space="preserve">   Zafer ALA</w:t>
      </w:r>
      <w:r w:rsidRPr="004239CF">
        <w:rPr>
          <w:sz w:val="22"/>
          <w:szCs w:val="22"/>
        </w:rPr>
        <w:tab/>
      </w:r>
      <w:r w:rsidRPr="004239CF">
        <w:rPr>
          <w:sz w:val="22"/>
          <w:szCs w:val="22"/>
        </w:rPr>
        <w:tab/>
        <w:t xml:space="preserve">                          </w:t>
      </w:r>
    </w:p>
    <w:p w:rsidR="00B4094C" w:rsidRPr="004239CF" w:rsidRDefault="000605FB" w:rsidP="000605FB">
      <w:r w:rsidRPr="004239CF">
        <w:rPr>
          <w:sz w:val="22"/>
          <w:szCs w:val="22"/>
        </w:rPr>
        <w:t xml:space="preserve">      Meclis Başkanı                                      Kâtip Üye                                               Kâtip Üye</w:t>
      </w:r>
    </w:p>
    <w:sectPr w:rsidR="00B4094C" w:rsidRPr="004239CF" w:rsidSect="00F01EBF">
      <w:pgSz w:w="11906" w:h="16838"/>
      <w:pgMar w:top="284"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A56963C"/>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0377120"/>
    <w:multiLevelType w:val="hybridMultilevel"/>
    <w:tmpl w:val="CB1A330C"/>
    <w:lvl w:ilvl="0" w:tplc="F94A1BC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64443"/>
    <w:multiLevelType w:val="hybridMultilevel"/>
    <w:tmpl w:val="90B6108C"/>
    <w:lvl w:ilvl="0" w:tplc="FFFFFFFF">
      <w:start w:val="1"/>
      <w:numFmt w:val="upperLetter"/>
      <w:lvlText w:val="%1)"/>
      <w:lvlJc w:val="left"/>
      <w:pPr>
        <w:tabs>
          <w:tab w:val="num" w:pos="360"/>
        </w:tabs>
        <w:ind w:left="360" w:hanging="360"/>
      </w:pPr>
      <w:rPr>
        <w:rFonts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892D4F"/>
    <w:multiLevelType w:val="hybridMultilevel"/>
    <w:tmpl w:val="882CAB2A"/>
    <w:lvl w:ilvl="0" w:tplc="BDE6CDFA">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4" w15:restartNumberingAfterBreak="0">
    <w:nsid w:val="103D282F"/>
    <w:multiLevelType w:val="hybridMultilevel"/>
    <w:tmpl w:val="C940554E"/>
    <w:lvl w:ilvl="0" w:tplc="2494943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9A7DA2"/>
    <w:multiLevelType w:val="hybridMultilevel"/>
    <w:tmpl w:val="6BE250B6"/>
    <w:lvl w:ilvl="0" w:tplc="A568EEBC">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6" w15:restartNumberingAfterBreak="0">
    <w:nsid w:val="12713B48"/>
    <w:multiLevelType w:val="hybridMultilevel"/>
    <w:tmpl w:val="29867150"/>
    <w:lvl w:ilvl="0" w:tplc="5E5ED740">
      <w:start w:val="4"/>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7" w15:restartNumberingAfterBreak="0">
    <w:nsid w:val="18B9377D"/>
    <w:multiLevelType w:val="hybridMultilevel"/>
    <w:tmpl w:val="57A493B0"/>
    <w:lvl w:ilvl="0" w:tplc="984E8560">
      <w:start w:val="4"/>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20650471"/>
    <w:multiLevelType w:val="hybridMultilevel"/>
    <w:tmpl w:val="67268042"/>
    <w:lvl w:ilvl="0" w:tplc="399C7D7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21417F6A"/>
    <w:multiLevelType w:val="hybridMultilevel"/>
    <w:tmpl w:val="6BE250B6"/>
    <w:lvl w:ilvl="0" w:tplc="A568EEBC">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0" w15:restartNumberingAfterBreak="0">
    <w:nsid w:val="23FA6300"/>
    <w:multiLevelType w:val="hybridMultilevel"/>
    <w:tmpl w:val="29867150"/>
    <w:lvl w:ilvl="0" w:tplc="5E5ED740">
      <w:start w:val="4"/>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1" w15:restartNumberingAfterBreak="0">
    <w:nsid w:val="24A33559"/>
    <w:multiLevelType w:val="hybridMultilevel"/>
    <w:tmpl w:val="6BE250B6"/>
    <w:lvl w:ilvl="0" w:tplc="A568EEBC">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2" w15:restartNumberingAfterBreak="0">
    <w:nsid w:val="2ABF21B5"/>
    <w:multiLevelType w:val="hybridMultilevel"/>
    <w:tmpl w:val="50FE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DE20311"/>
    <w:multiLevelType w:val="hybridMultilevel"/>
    <w:tmpl w:val="6C8210A6"/>
    <w:lvl w:ilvl="0" w:tplc="A0E4BD44">
      <w:start w:val="1"/>
      <w:numFmt w:val="decimal"/>
      <w:lvlText w:val="%1-"/>
      <w:lvlJc w:val="left"/>
      <w:pPr>
        <w:ind w:left="720" w:hanging="360"/>
      </w:pPr>
      <w:rPr>
        <w:rFonts w:hint="default"/>
        <w:b w:val="0"/>
        <w:u w:val="singl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0740B5C"/>
    <w:multiLevelType w:val="hybridMultilevel"/>
    <w:tmpl w:val="FBD027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14570B6"/>
    <w:multiLevelType w:val="hybridMultilevel"/>
    <w:tmpl w:val="C5304438"/>
    <w:lvl w:ilvl="0" w:tplc="26AAC7F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3EA601E"/>
    <w:multiLevelType w:val="hybridMultilevel"/>
    <w:tmpl w:val="4704D0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4EA3E37"/>
    <w:multiLevelType w:val="hybridMultilevel"/>
    <w:tmpl w:val="E46EF52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5874643"/>
    <w:multiLevelType w:val="hybridMultilevel"/>
    <w:tmpl w:val="2F16BB12"/>
    <w:lvl w:ilvl="0" w:tplc="1CA43930">
      <w:start w:val="1"/>
      <w:numFmt w:val="decimal"/>
      <w:lvlText w:val="%1-"/>
      <w:lvlJc w:val="left"/>
      <w:pPr>
        <w:ind w:left="1707" w:hanging="360"/>
      </w:pPr>
      <w:rPr>
        <w:rFonts w:hint="default"/>
      </w:rPr>
    </w:lvl>
    <w:lvl w:ilvl="1" w:tplc="041F0019" w:tentative="1">
      <w:start w:val="1"/>
      <w:numFmt w:val="lowerLetter"/>
      <w:lvlText w:val="%2."/>
      <w:lvlJc w:val="left"/>
      <w:pPr>
        <w:ind w:left="2427" w:hanging="360"/>
      </w:pPr>
    </w:lvl>
    <w:lvl w:ilvl="2" w:tplc="041F001B" w:tentative="1">
      <w:start w:val="1"/>
      <w:numFmt w:val="lowerRoman"/>
      <w:lvlText w:val="%3."/>
      <w:lvlJc w:val="right"/>
      <w:pPr>
        <w:ind w:left="3147" w:hanging="180"/>
      </w:pPr>
    </w:lvl>
    <w:lvl w:ilvl="3" w:tplc="041F000F" w:tentative="1">
      <w:start w:val="1"/>
      <w:numFmt w:val="decimal"/>
      <w:lvlText w:val="%4."/>
      <w:lvlJc w:val="left"/>
      <w:pPr>
        <w:ind w:left="3867" w:hanging="360"/>
      </w:pPr>
    </w:lvl>
    <w:lvl w:ilvl="4" w:tplc="041F0019" w:tentative="1">
      <w:start w:val="1"/>
      <w:numFmt w:val="lowerLetter"/>
      <w:lvlText w:val="%5."/>
      <w:lvlJc w:val="left"/>
      <w:pPr>
        <w:ind w:left="4587" w:hanging="360"/>
      </w:pPr>
    </w:lvl>
    <w:lvl w:ilvl="5" w:tplc="041F001B" w:tentative="1">
      <w:start w:val="1"/>
      <w:numFmt w:val="lowerRoman"/>
      <w:lvlText w:val="%6."/>
      <w:lvlJc w:val="right"/>
      <w:pPr>
        <w:ind w:left="5307" w:hanging="180"/>
      </w:pPr>
    </w:lvl>
    <w:lvl w:ilvl="6" w:tplc="041F000F" w:tentative="1">
      <w:start w:val="1"/>
      <w:numFmt w:val="decimal"/>
      <w:lvlText w:val="%7."/>
      <w:lvlJc w:val="left"/>
      <w:pPr>
        <w:ind w:left="6027" w:hanging="360"/>
      </w:pPr>
    </w:lvl>
    <w:lvl w:ilvl="7" w:tplc="041F0019" w:tentative="1">
      <w:start w:val="1"/>
      <w:numFmt w:val="lowerLetter"/>
      <w:lvlText w:val="%8."/>
      <w:lvlJc w:val="left"/>
      <w:pPr>
        <w:ind w:left="6747" w:hanging="360"/>
      </w:pPr>
    </w:lvl>
    <w:lvl w:ilvl="8" w:tplc="041F001B" w:tentative="1">
      <w:start w:val="1"/>
      <w:numFmt w:val="lowerRoman"/>
      <w:lvlText w:val="%9."/>
      <w:lvlJc w:val="right"/>
      <w:pPr>
        <w:ind w:left="7467" w:hanging="180"/>
      </w:pPr>
    </w:lvl>
  </w:abstractNum>
  <w:abstractNum w:abstractNumId="19" w15:restartNumberingAfterBreak="0">
    <w:nsid w:val="36575867"/>
    <w:multiLevelType w:val="hybridMultilevel"/>
    <w:tmpl w:val="A2A87DA6"/>
    <w:lvl w:ilvl="0" w:tplc="FFFFFFFF">
      <w:start w:val="1"/>
      <w:numFmt w:val="decimalZero"/>
      <w:lvlText w:val="%1-"/>
      <w:lvlJc w:val="left"/>
      <w:pPr>
        <w:tabs>
          <w:tab w:val="num" w:pos="915"/>
        </w:tabs>
        <w:ind w:left="915" w:hanging="375"/>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373E13B0"/>
    <w:multiLevelType w:val="hybridMultilevel"/>
    <w:tmpl w:val="3FF27AAA"/>
    <w:lvl w:ilvl="0" w:tplc="6636B2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7847763"/>
    <w:multiLevelType w:val="hybridMultilevel"/>
    <w:tmpl w:val="B6EAD52C"/>
    <w:lvl w:ilvl="0" w:tplc="7C22B6B8">
      <w:start w:val="1"/>
      <w:numFmt w:val="bullet"/>
      <w:lvlText w:val="•"/>
      <w:lvlJc w:val="left"/>
      <w:pPr>
        <w:ind w:left="0" w:firstLine="0"/>
      </w:pPr>
      <w:rPr>
        <w:rFonts w:ascii="Arial" w:hAnsi="Arial"/>
        <w:color w:val="252525"/>
        <w:sz w:val="60"/>
      </w:rPr>
    </w:lvl>
    <w:lvl w:ilvl="1" w:tplc="5212FB62">
      <w:numFmt w:val="decimal"/>
      <w:lvlText w:val=""/>
      <w:lvlJc w:val="left"/>
      <w:pPr>
        <w:ind w:left="0" w:firstLine="0"/>
      </w:pPr>
    </w:lvl>
    <w:lvl w:ilvl="2" w:tplc="880EF2AE">
      <w:numFmt w:val="decimal"/>
      <w:lvlText w:val=""/>
      <w:lvlJc w:val="left"/>
      <w:pPr>
        <w:ind w:left="0" w:firstLine="0"/>
      </w:pPr>
    </w:lvl>
    <w:lvl w:ilvl="3" w:tplc="861A2CFA">
      <w:numFmt w:val="decimal"/>
      <w:lvlText w:val=""/>
      <w:lvlJc w:val="left"/>
      <w:pPr>
        <w:ind w:left="0" w:firstLine="0"/>
      </w:pPr>
    </w:lvl>
    <w:lvl w:ilvl="4" w:tplc="D932EBCC">
      <w:numFmt w:val="decimal"/>
      <w:lvlText w:val=""/>
      <w:lvlJc w:val="left"/>
      <w:pPr>
        <w:ind w:left="0" w:firstLine="0"/>
      </w:pPr>
    </w:lvl>
    <w:lvl w:ilvl="5" w:tplc="A1AA6E7E">
      <w:numFmt w:val="decimal"/>
      <w:lvlText w:val=""/>
      <w:lvlJc w:val="left"/>
      <w:pPr>
        <w:ind w:left="0" w:firstLine="0"/>
      </w:pPr>
    </w:lvl>
    <w:lvl w:ilvl="6" w:tplc="3EACB6A2">
      <w:numFmt w:val="decimal"/>
      <w:lvlText w:val=""/>
      <w:lvlJc w:val="left"/>
      <w:pPr>
        <w:ind w:left="0" w:firstLine="0"/>
      </w:pPr>
    </w:lvl>
    <w:lvl w:ilvl="7" w:tplc="D480EDE2">
      <w:numFmt w:val="decimal"/>
      <w:lvlText w:val=""/>
      <w:lvlJc w:val="left"/>
      <w:pPr>
        <w:ind w:left="0" w:firstLine="0"/>
      </w:pPr>
    </w:lvl>
    <w:lvl w:ilvl="8" w:tplc="A4BA0544">
      <w:numFmt w:val="decimal"/>
      <w:lvlText w:val=""/>
      <w:lvlJc w:val="left"/>
      <w:pPr>
        <w:ind w:left="0" w:firstLine="0"/>
      </w:pPr>
    </w:lvl>
  </w:abstractNum>
  <w:abstractNum w:abstractNumId="22" w15:restartNumberingAfterBreak="0">
    <w:nsid w:val="3DA11A37"/>
    <w:multiLevelType w:val="hybridMultilevel"/>
    <w:tmpl w:val="DF58C52A"/>
    <w:lvl w:ilvl="0" w:tplc="A9162200">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13E230D"/>
    <w:multiLevelType w:val="hybridMultilevel"/>
    <w:tmpl w:val="8A22D6B2"/>
    <w:lvl w:ilvl="0" w:tplc="683C47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1C9791A"/>
    <w:multiLevelType w:val="hybridMultilevel"/>
    <w:tmpl w:val="541650CC"/>
    <w:lvl w:ilvl="0" w:tplc="F030E478">
      <w:start w:val="2"/>
      <w:numFmt w:val="decimal"/>
      <w:lvlText w:val="%1"/>
      <w:lvlJc w:val="left"/>
      <w:pPr>
        <w:ind w:left="1080" w:hanging="360"/>
      </w:pPr>
      <w:rPr>
        <w:rFonts w:hint="default"/>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4204639B"/>
    <w:multiLevelType w:val="multilevel"/>
    <w:tmpl w:val="1204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076AF1"/>
    <w:multiLevelType w:val="hybridMultilevel"/>
    <w:tmpl w:val="05C83E72"/>
    <w:lvl w:ilvl="0" w:tplc="C34498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89C5EC0"/>
    <w:multiLevelType w:val="hybridMultilevel"/>
    <w:tmpl w:val="2578E51C"/>
    <w:lvl w:ilvl="0" w:tplc="08AABB9E">
      <w:start w:val="7"/>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8" w15:restartNumberingAfterBreak="0">
    <w:nsid w:val="4BD74AC0"/>
    <w:multiLevelType w:val="hybridMultilevel"/>
    <w:tmpl w:val="9AEA8C6E"/>
    <w:lvl w:ilvl="0" w:tplc="6A90AAD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C0B012E"/>
    <w:multiLevelType w:val="hybridMultilevel"/>
    <w:tmpl w:val="FC981ADE"/>
    <w:lvl w:ilvl="0" w:tplc="3AE027D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30" w15:restartNumberingAfterBreak="0">
    <w:nsid w:val="4E8D3929"/>
    <w:multiLevelType w:val="hybridMultilevel"/>
    <w:tmpl w:val="B7C206FA"/>
    <w:lvl w:ilvl="0" w:tplc="91DAC2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22F22CC"/>
    <w:multiLevelType w:val="hybridMultilevel"/>
    <w:tmpl w:val="69CAEA36"/>
    <w:lvl w:ilvl="0" w:tplc="7538885A">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CCE03C8"/>
    <w:multiLevelType w:val="hybridMultilevel"/>
    <w:tmpl w:val="5626700C"/>
    <w:lvl w:ilvl="0" w:tplc="FEA8F644">
      <w:start w:val="1"/>
      <w:numFmt w:val="decimal"/>
      <w:lvlText w:val="%1-"/>
      <w:lvlJc w:val="left"/>
      <w:pPr>
        <w:ind w:left="786"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3" w15:restartNumberingAfterBreak="0">
    <w:nsid w:val="5DFC4BE8"/>
    <w:multiLevelType w:val="hybridMultilevel"/>
    <w:tmpl w:val="2534A9AC"/>
    <w:lvl w:ilvl="0" w:tplc="72A0F65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3642E75"/>
    <w:multiLevelType w:val="hybridMultilevel"/>
    <w:tmpl w:val="BC824478"/>
    <w:lvl w:ilvl="0" w:tplc="6AD4E772">
      <w:start w:val="2"/>
      <w:numFmt w:val="decimal"/>
      <w:lvlText w:val="%1"/>
      <w:lvlJc w:val="left"/>
      <w:pPr>
        <w:ind w:left="1440" w:hanging="360"/>
      </w:pPr>
      <w:rPr>
        <w:rFonts w:hint="default"/>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5" w15:restartNumberingAfterBreak="0">
    <w:nsid w:val="673937D2"/>
    <w:multiLevelType w:val="hybridMultilevel"/>
    <w:tmpl w:val="0F06C0BE"/>
    <w:lvl w:ilvl="0" w:tplc="E9980D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F9E4C06"/>
    <w:multiLevelType w:val="hybridMultilevel"/>
    <w:tmpl w:val="CAEE936E"/>
    <w:lvl w:ilvl="0" w:tplc="20104D8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15:restartNumberingAfterBreak="0">
    <w:nsid w:val="739620E9"/>
    <w:multiLevelType w:val="hybridMultilevel"/>
    <w:tmpl w:val="51EE7C7A"/>
    <w:lvl w:ilvl="0" w:tplc="F030E478">
      <w:start w:val="1"/>
      <w:numFmt w:val="decimal"/>
      <w:lvlText w:val="%1"/>
      <w:lvlJc w:val="left"/>
      <w:pPr>
        <w:ind w:left="1080" w:hanging="360"/>
      </w:pPr>
      <w:rPr>
        <w:rFonts w:hint="default"/>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15:restartNumberingAfterBreak="0">
    <w:nsid w:val="756B4B29"/>
    <w:multiLevelType w:val="hybridMultilevel"/>
    <w:tmpl w:val="F9C46E30"/>
    <w:lvl w:ilvl="0" w:tplc="0926471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8523A11"/>
    <w:multiLevelType w:val="hybridMultilevel"/>
    <w:tmpl w:val="C6DA15E8"/>
    <w:lvl w:ilvl="0" w:tplc="AA84274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9DB27D2"/>
    <w:multiLevelType w:val="hybridMultilevel"/>
    <w:tmpl w:val="35AC5D44"/>
    <w:lvl w:ilvl="0" w:tplc="8F4A90D4">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7"/>
  </w:num>
  <w:num w:numId="3">
    <w:abstractNumId w:val="10"/>
  </w:num>
  <w:num w:numId="4">
    <w:abstractNumId w:val="28"/>
  </w:num>
  <w:num w:numId="5">
    <w:abstractNumId w:val="4"/>
  </w:num>
  <w:num w:numId="6">
    <w:abstractNumId w:val="22"/>
  </w:num>
  <w:num w:numId="7">
    <w:abstractNumId w:val="32"/>
  </w:num>
  <w:num w:numId="8">
    <w:abstractNumId w:val="6"/>
  </w:num>
  <w:num w:numId="9">
    <w:abstractNumId w:val="12"/>
  </w:num>
  <w:num w:numId="10">
    <w:abstractNumId w:val="35"/>
  </w:num>
  <w:num w:numId="11">
    <w:abstractNumId w:val="31"/>
  </w:num>
  <w:num w:numId="12">
    <w:abstractNumId w:val="24"/>
  </w:num>
  <w:num w:numId="13">
    <w:abstractNumId w:val="37"/>
  </w:num>
  <w:num w:numId="14">
    <w:abstractNumId w:val="40"/>
  </w:num>
  <w:num w:numId="15">
    <w:abstractNumId w:val="34"/>
  </w:num>
  <w:num w:numId="16">
    <w:abstractNumId w:val="19"/>
  </w:num>
  <w:num w:numId="17">
    <w:abstractNumId w:val="0"/>
  </w:num>
  <w:num w:numId="18">
    <w:abstractNumId w:val="20"/>
  </w:num>
  <w:num w:numId="19">
    <w:abstractNumId w:val="39"/>
  </w:num>
  <w:num w:numId="20">
    <w:abstractNumId w:val="1"/>
  </w:num>
  <w:num w:numId="21">
    <w:abstractNumId w:val="33"/>
  </w:num>
  <w:num w:numId="22">
    <w:abstractNumId w:val="38"/>
  </w:num>
  <w:num w:numId="23">
    <w:abstractNumId w:val="26"/>
  </w:num>
  <w:num w:numId="24">
    <w:abstractNumId w:val="3"/>
  </w:num>
  <w:num w:numId="25">
    <w:abstractNumId w:val="17"/>
  </w:num>
  <w:num w:numId="26">
    <w:abstractNumId w:val="29"/>
  </w:num>
  <w:num w:numId="27">
    <w:abstractNumId w:val="13"/>
  </w:num>
  <w:num w:numId="28">
    <w:abstractNumId w:val="30"/>
  </w:num>
  <w:num w:numId="29">
    <w:abstractNumId w:val="16"/>
  </w:num>
  <w:num w:numId="30">
    <w:abstractNumId w:val="23"/>
  </w:num>
  <w:num w:numId="31">
    <w:abstractNumId w:val="9"/>
  </w:num>
  <w:num w:numId="32">
    <w:abstractNumId w:val="18"/>
  </w:num>
  <w:num w:numId="33">
    <w:abstractNumId w:val="5"/>
  </w:num>
  <w:num w:numId="34">
    <w:abstractNumId w:val="11"/>
  </w:num>
  <w:num w:numId="35">
    <w:abstractNumId w:val="15"/>
  </w:num>
  <w:num w:numId="36">
    <w:abstractNumId w:val="27"/>
  </w:num>
  <w:num w:numId="37">
    <w:abstractNumId w:val="14"/>
  </w:num>
  <w:num w:numId="38">
    <w:abstractNumId w:val="25"/>
  </w:num>
  <w:num w:numId="39">
    <w:abstractNumId w:val="8"/>
  </w:num>
  <w:num w:numId="40">
    <w:abstractNumId w:val="36"/>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A9"/>
    <w:rsid w:val="00032028"/>
    <w:rsid w:val="000605FB"/>
    <w:rsid w:val="002400A9"/>
    <w:rsid w:val="002435D1"/>
    <w:rsid w:val="0024562F"/>
    <w:rsid w:val="00296F17"/>
    <w:rsid w:val="002C1D1F"/>
    <w:rsid w:val="002D4DD8"/>
    <w:rsid w:val="003D3573"/>
    <w:rsid w:val="004239CF"/>
    <w:rsid w:val="0043668E"/>
    <w:rsid w:val="00484D37"/>
    <w:rsid w:val="00572C1E"/>
    <w:rsid w:val="005E3DC4"/>
    <w:rsid w:val="006305A8"/>
    <w:rsid w:val="00632264"/>
    <w:rsid w:val="00677316"/>
    <w:rsid w:val="00700B98"/>
    <w:rsid w:val="00894302"/>
    <w:rsid w:val="008A2E5D"/>
    <w:rsid w:val="008F592B"/>
    <w:rsid w:val="009F05B7"/>
    <w:rsid w:val="00A51502"/>
    <w:rsid w:val="00B12A09"/>
    <w:rsid w:val="00B4094C"/>
    <w:rsid w:val="00B63D8E"/>
    <w:rsid w:val="00BD7634"/>
    <w:rsid w:val="00D7758C"/>
    <w:rsid w:val="00DA35AA"/>
    <w:rsid w:val="00DF1313"/>
    <w:rsid w:val="00E74A80"/>
    <w:rsid w:val="00EC124E"/>
    <w:rsid w:val="00F01EBF"/>
    <w:rsid w:val="00F02BEB"/>
    <w:rsid w:val="00F142F9"/>
    <w:rsid w:val="00F4735A"/>
    <w:rsid w:val="00FE411E"/>
    <w:rsid w:val="00FF55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FC208B-8C98-46B3-BD64-54E1F18A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F9"/>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paragraph" w:styleId="Balk1">
    <w:name w:val="heading 1"/>
    <w:basedOn w:val="Normal"/>
    <w:next w:val="Normal"/>
    <w:link w:val="Balk1Char"/>
    <w:qFormat/>
    <w:rsid w:val="0024562F"/>
    <w:pPr>
      <w:keepNext/>
      <w:widowControl/>
      <w:suppressAutoHyphens w:val="0"/>
      <w:overflowPunct/>
      <w:autoSpaceDE/>
      <w:autoSpaceDN/>
      <w:adjustRightInd/>
      <w:outlineLvl w:val="0"/>
    </w:pPr>
    <w:rPr>
      <w:b/>
    </w:rPr>
  </w:style>
  <w:style w:type="paragraph" w:styleId="Balk2">
    <w:name w:val="heading 2"/>
    <w:basedOn w:val="Normal"/>
    <w:next w:val="Normal"/>
    <w:link w:val="Balk2Char"/>
    <w:qFormat/>
    <w:rsid w:val="0024562F"/>
    <w:pPr>
      <w:keepNext/>
      <w:widowControl/>
      <w:suppressAutoHyphens w:val="0"/>
      <w:overflowPunct/>
      <w:autoSpaceDE/>
      <w:autoSpaceDN/>
      <w:adjustRightInd/>
      <w:jc w:val="center"/>
      <w:outlineLvl w:val="1"/>
    </w:pPr>
    <w:rPr>
      <w:i/>
      <w:sz w:val="20"/>
    </w:rPr>
  </w:style>
  <w:style w:type="paragraph" w:styleId="Balk3">
    <w:name w:val="heading 3"/>
    <w:basedOn w:val="Normal"/>
    <w:next w:val="Normal"/>
    <w:link w:val="Balk3Char"/>
    <w:qFormat/>
    <w:rsid w:val="0024562F"/>
    <w:pPr>
      <w:keepNext/>
      <w:widowControl/>
      <w:suppressAutoHyphens w:val="0"/>
      <w:overflowPunct/>
      <w:autoSpaceDE/>
      <w:autoSpaceDN/>
      <w:adjustRightInd/>
      <w:jc w:val="center"/>
      <w:outlineLvl w:val="2"/>
    </w:pPr>
    <w:rPr>
      <w:b/>
      <w:sz w:val="20"/>
    </w:rPr>
  </w:style>
  <w:style w:type="paragraph" w:styleId="Balk4">
    <w:name w:val="heading 4"/>
    <w:basedOn w:val="Normal"/>
    <w:next w:val="Normal"/>
    <w:link w:val="Balk4Char"/>
    <w:qFormat/>
    <w:rsid w:val="0024562F"/>
    <w:pPr>
      <w:keepNext/>
      <w:widowControl/>
      <w:suppressAutoHyphens w:val="0"/>
      <w:overflowPunct/>
      <w:autoSpaceDE/>
      <w:autoSpaceDN/>
      <w:adjustRightInd/>
      <w:outlineLvl w:val="3"/>
    </w:pPr>
    <w:rPr>
      <w:b/>
      <w:sz w:val="20"/>
    </w:rPr>
  </w:style>
  <w:style w:type="paragraph" w:styleId="Balk5">
    <w:name w:val="heading 5"/>
    <w:basedOn w:val="Normal"/>
    <w:next w:val="Normal"/>
    <w:link w:val="Balk5Char"/>
    <w:qFormat/>
    <w:rsid w:val="0024562F"/>
    <w:pPr>
      <w:keepNext/>
      <w:widowControl/>
      <w:suppressAutoHyphens w:val="0"/>
      <w:overflowPunct/>
      <w:autoSpaceDE/>
      <w:autoSpaceDN/>
      <w:adjustRightInd/>
      <w:ind w:left="1134"/>
      <w:jc w:val="both"/>
      <w:outlineLvl w:val="4"/>
    </w:pPr>
    <w:rPr>
      <w:b/>
      <w:sz w:val="20"/>
      <w:lang w:val="de-DE"/>
    </w:rPr>
  </w:style>
  <w:style w:type="paragraph" w:styleId="Balk6">
    <w:name w:val="heading 6"/>
    <w:basedOn w:val="Normal"/>
    <w:next w:val="Normal"/>
    <w:link w:val="Balk6Char"/>
    <w:qFormat/>
    <w:rsid w:val="0024562F"/>
    <w:pPr>
      <w:keepNext/>
      <w:widowControl/>
      <w:tabs>
        <w:tab w:val="left" w:pos="1134"/>
      </w:tabs>
      <w:suppressAutoHyphens w:val="0"/>
      <w:overflowPunct/>
      <w:autoSpaceDE/>
      <w:autoSpaceDN/>
      <w:adjustRightInd/>
      <w:ind w:firstLine="708"/>
      <w:jc w:val="both"/>
      <w:outlineLvl w:val="5"/>
    </w:pPr>
    <w:rPr>
      <w:b/>
      <w:sz w:val="20"/>
      <w:lang w:val="fr-FR"/>
    </w:rPr>
  </w:style>
  <w:style w:type="paragraph" w:styleId="Balk7">
    <w:name w:val="heading 7"/>
    <w:basedOn w:val="Normal"/>
    <w:next w:val="Normal"/>
    <w:link w:val="Balk7Char"/>
    <w:uiPriority w:val="99"/>
    <w:qFormat/>
    <w:rsid w:val="0024562F"/>
    <w:pPr>
      <w:keepNext/>
      <w:widowControl/>
      <w:tabs>
        <w:tab w:val="left" w:pos="1134"/>
      </w:tabs>
      <w:suppressAutoHyphens w:val="0"/>
      <w:overflowPunct/>
      <w:autoSpaceDE/>
      <w:autoSpaceDN/>
      <w:adjustRightInd/>
      <w:ind w:left="1386" w:hanging="252"/>
      <w:jc w:val="both"/>
      <w:outlineLvl w:val="6"/>
    </w:pPr>
    <w:rPr>
      <w:b/>
      <w:sz w:val="20"/>
      <w:lang w:val="de-DE"/>
    </w:rPr>
  </w:style>
  <w:style w:type="paragraph" w:styleId="Balk8">
    <w:name w:val="heading 8"/>
    <w:basedOn w:val="Normal"/>
    <w:next w:val="Normal"/>
    <w:link w:val="Balk8Char"/>
    <w:uiPriority w:val="99"/>
    <w:qFormat/>
    <w:rsid w:val="0024562F"/>
    <w:pPr>
      <w:keepNext/>
      <w:widowControl/>
      <w:suppressAutoHyphens w:val="0"/>
      <w:overflowPunct/>
      <w:autoSpaceDE/>
      <w:autoSpaceDN/>
      <w:adjustRightInd/>
      <w:ind w:left="2124" w:hanging="990"/>
      <w:jc w:val="both"/>
      <w:outlineLvl w:val="7"/>
    </w:pPr>
    <w:rPr>
      <w:b/>
      <w:sz w:val="20"/>
      <w:lang w:val="fr-FR"/>
    </w:rPr>
  </w:style>
  <w:style w:type="paragraph" w:styleId="Balk9">
    <w:name w:val="heading 9"/>
    <w:basedOn w:val="Normal"/>
    <w:next w:val="Normal"/>
    <w:link w:val="Balk9Char"/>
    <w:uiPriority w:val="99"/>
    <w:qFormat/>
    <w:rsid w:val="00F142F9"/>
    <w:pPr>
      <w:keepNext/>
      <w:widowControl/>
      <w:suppressAutoHyphens w:val="0"/>
      <w:overflowPunct/>
      <w:autoSpaceDE/>
      <w:autoSpaceDN/>
      <w:adjustRightInd/>
      <w:ind w:firstLine="720"/>
      <w:jc w:val="both"/>
      <w:outlineLvl w:val="8"/>
    </w:pPr>
    <w:rPr>
      <w:b/>
      <w:sz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9Char">
    <w:name w:val="Başlık 9 Char"/>
    <w:basedOn w:val="VarsaylanParagrafYazTipi"/>
    <w:link w:val="Balk9"/>
    <w:uiPriority w:val="99"/>
    <w:rsid w:val="00F142F9"/>
    <w:rPr>
      <w:rFonts w:ascii="Times New Roman" w:eastAsia="Times New Roman" w:hAnsi="Times New Roman" w:cs="Times New Roman"/>
      <w:b/>
      <w:sz w:val="20"/>
      <w:szCs w:val="20"/>
      <w:lang w:val="en-US" w:eastAsia="tr-TR"/>
    </w:rPr>
  </w:style>
  <w:style w:type="paragraph" w:styleId="AralkYok">
    <w:name w:val="No Spacing"/>
    <w:uiPriority w:val="1"/>
    <w:qFormat/>
    <w:rsid w:val="00F142F9"/>
    <w:pPr>
      <w:widowControl w:val="0"/>
      <w:suppressAutoHyphens/>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table" w:styleId="TabloKlavuzu">
    <w:name w:val="Table Grid"/>
    <w:basedOn w:val="NormalTablo"/>
    <w:uiPriority w:val="59"/>
    <w:rsid w:val="00F14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
    <w:name w:val="nor"/>
    <w:basedOn w:val="Normal"/>
    <w:rsid w:val="00F142F9"/>
    <w:pPr>
      <w:widowControl/>
      <w:suppressAutoHyphens w:val="0"/>
      <w:overflowPunct/>
      <w:autoSpaceDE/>
      <w:autoSpaceDN/>
      <w:adjustRightInd/>
      <w:spacing w:before="100" w:beforeAutospacing="1" w:after="100" w:afterAutospacing="1"/>
    </w:pPr>
    <w:rPr>
      <w:szCs w:val="24"/>
    </w:rPr>
  </w:style>
  <w:style w:type="character" w:customStyle="1" w:styleId="Balk1Char">
    <w:name w:val="Başlık 1 Char"/>
    <w:basedOn w:val="VarsaylanParagrafYazTipi"/>
    <w:link w:val="Balk1"/>
    <w:rsid w:val="0024562F"/>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4562F"/>
    <w:rPr>
      <w:rFonts w:ascii="Times New Roman" w:eastAsia="Times New Roman" w:hAnsi="Times New Roman" w:cs="Times New Roman"/>
      <w:i/>
      <w:sz w:val="20"/>
      <w:szCs w:val="20"/>
      <w:lang w:eastAsia="tr-TR"/>
    </w:rPr>
  </w:style>
  <w:style w:type="character" w:customStyle="1" w:styleId="Balk3Char">
    <w:name w:val="Başlık 3 Char"/>
    <w:basedOn w:val="VarsaylanParagrafYazTipi"/>
    <w:link w:val="Balk3"/>
    <w:rsid w:val="0024562F"/>
    <w:rPr>
      <w:rFonts w:ascii="Times New Roman" w:eastAsia="Times New Roman" w:hAnsi="Times New Roman" w:cs="Times New Roman"/>
      <w:b/>
      <w:sz w:val="20"/>
      <w:szCs w:val="20"/>
      <w:lang w:eastAsia="tr-TR"/>
    </w:rPr>
  </w:style>
  <w:style w:type="character" w:customStyle="1" w:styleId="Balk4Char">
    <w:name w:val="Başlık 4 Char"/>
    <w:basedOn w:val="VarsaylanParagrafYazTipi"/>
    <w:link w:val="Balk4"/>
    <w:rsid w:val="0024562F"/>
    <w:rPr>
      <w:rFonts w:ascii="Times New Roman" w:eastAsia="Times New Roman" w:hAnsi="Times New Roman" w:cs="Times New Roman"/>
      <w:b/>
      <w:sz w:val="20"/>
      <w:szCs w:val="20"/>
      <w:lang w:eastAsia="tr-TR"/>
    </w:rPr>
  </w:style>
  <w:style w:type="character" w:customStyle="1" w:styleId="Balk5Char">
    <w:name w:val="Başlık 5 Char"/>
    <w:basedOn w:val="VarsaylanParagrafYazTipi"/>
    <w:link w:val="Balk5"/>
    <w:rsid w:val="0024562F"/>
    <w:rPr>
      <w:rFonts w:ascii="Times New Roman" w:eastAsia="Times New Roman" w:hAnsi="Times New Roman" w:cs="Times New Roman"/>
      <w:b/>
      <w:sz w:val="20"/>
      <w:szCs w:val="20"/>
      <w:lang w:val="de-DE" w:eastAsia="tr-TR"/>
    </w:rPr>
  </w:style>
  <w:style w:type="character" w:customStyle="1" w:styleId="Balk6Char">
    <w:name w:val="Başlık 6 Char"/>
    <w:basedOn w:val="VarsaylanParagrafYazTipi"/>
    <w:link w:val="Balk6"/>
    <w:rsid w:val="0024562F"/>
    <w:rPr>
      <w:rFonts w:ascii="Times New Roman" w:eastAsia="Times New Roman" w:hAnsi="Times New Roman" w:cs="Times New Roman"/>
      <w:b/>
      <w:sz w:val="20"/>
      <w:szCs w:val="20"/>
      <w:lang w:val="fr-FR" w:eastAsia="tr-TR"/>
    </w:rPr>
  </w:style>
  <w:style w:type="character" w:customStyle="1" w:styleId="Balk7Char">
    <w:name w:val="Başlık 7 Char"/>
    <w:basedOn w:val="VarsaylanParagrafYazTipi"/>
    <w:link w:val="Balk7"/>
    <w:uiPriority w:val="99"/>
    <w:rsid w:val="0024562F"/>
    <w:rPr>
      <w:rFonts w:ascii="Times New Roman" w:eastAsia="Times New Roman" w:hAnsi="Times New Roman" w:cs="Times New Roman"/>
      <w:b/>
      <w:sz w:val="20"/>
      <w:szCs w:val="20"/>
      <w:lang w:val="de-DE" w:eastAsia="tr-TR"/>
    </w:rPr>
  </w:style>
  <w:style w:type="character" w:customStyle="1" w:styleId="Balk8Char">
    <w:name w:val="Başlık 8 Char"/>
    <w:basedOn w:val="VarsaylanParagrafYazTipi"/>
    <w:link w:val="Balk8"/>
    <w:uiPriority w:val="99"/>
    <w:rsid w:val="0024562F"/>
    <w:rPr>
      <w:rFonts w:ascii="Times New Roman" w:eastAsia="Times New Roman" w:hAnsi="Times New Roman" w:cs="Times New Roman"/>
      <w:b/>
      <w:sz w:val="20"/>
      <w:szCs w:val="20"/>
      <w:lang w:val="fr-FR" w:eastAsia="tr-TR"/>
    </w:rPr>
  </w:style>
  <w:style w:type="paragraph" w:styleId="ListeParagraf">
    <w:name w:val="List Paragraph"/>
    <w:basedOn w:val="Normal"/>
    <w:uiPriority w:val="34"/>
    <w:qFormat/>
    <w:rsid w:val="0024562F"/>
    <w:pPr>
      <w:ind w:left="720"/>
      <w:contextualSpacing/>
    </w:pPr>
  </w:style>
  <w:style w:type="paragraph" w:styleId="BalonMetni">
    <w:name w:val="Balloon Text"/>
    <w:basedOn w:val="Normal"/>
    <w:link w:val="BalonMetniChar"/>
    <w:uiPriority w:val="99"/>
    <w:unhideWhenUsed/>
    <w:rsid w:val="0024562F"/>
    <w:rPr>
      <w:rFonts w:ascii="Tahoma" w:hAnsi="Tahoma" w:cs="Tahoma"/>
      <w:sz w:val="16"/>
      <w:szCs w:val="16"/>
    </w:rPr>
  </w:style>
  <w:style w:type="character" w:customStyle="1" w:styleId="BalonMetniChar">
    <w:name w:val="Balon Metni Char"/>
    <w:basedOn w:val="VarsaylanParagrafYazTipi"/>
    <w:link w:val="BalonMetni"/>
    <w:uiPriority w:val="99"/>
    <w:rsid w:val="0024562F"/>
    <w:rPr>
      <w:rFonts w:ascii="Tahoma" w:eastAsia="Times New Roman" w:hAnsi="Tahoma" w:cs="Tahoma"/>
      <w:sz w:val="16"/>
      <w:szCs w:val="16"/>
      <w:lang w:eastAsia="tr-TR"/>
    </w:rPr>
  </w:style>
  <w:style w:type="paragraph" w:styleId="stBilgi">
    <w:name w:val="header"/>
    <w:basedOn w:val="Normal"/>
    <w:link w:val="stBilgiChar"/>
    <w:uiPriority w:val="99"/>
    <w:unhideWhenUsed/>
    <w:rsid w:val="0024562F"/>
    <w:pPr>
      <w:tabs>
        <w:tab w:val="center" w:pos="4536"/>
        <w:tab w:val="right" w:pos="9072"/>
      </w:tabs>
    </w:pPr>
  </w:style>
  <w:style w:type="character" w:customStyle="1" w:styleId="stBilgiChar">
    <w:name w:val="Üst Bilgi Char"/>
    <w:basedOn w:val="VarsaylanParagrafYazTipi"/>
    <w:link w:val="stBilgi"/>
    <w:uiPriority w:val="99"/>
    <w:rsid w:val="0024562F"/>
    <w:rPr>
      <w:rFonts w:ascii="Times New Roman" w:eastAsia="Times New Roman" w:hAnsi="Times New Roman" w:cs="Times New Roman"/>
      <w:sz w:val="24"/>
      <w:szCs w:val="20"/>
      <w:lang w:eastAsia="tr-TR"/>
    </w:rPr>
  </w:style>
  <w:style w:type="paragraph" w:styleId="AltBilgi">
    <w:name w:val="footer"/>
    <w:basedOn w:val="Normal"/>
    <w:link w:val="AltBilgiChar"/>
    <w:uiPriority w:val="99"/>
    <w:unhideWhenUsed/>
    <w:rsid w:val="0024562F"/>
    <w:pPr>
      <w:tabs>
        <w:tab w:val="center" w:pos="4536"/>
        <w:tab w:val="right" w:pos="9072"/>
      </w:tabs>
    </w:pPr>
  </w:style>
  <w:style w:type="character" w:customStyle="1" w:styleId="AltBilgiChar">
    <w:name w:val="Alt Bilgi Char"/>
    <w:basedOn w:val="VarsaylanParagrafYazTipi"/>
    <w:link w:val="AltBilgi"/>
    <w:uiPriority w:val="99"/>
    <w:rsid w:val="0024562F"/>
    <w:rPr>
      <w:rFonts w:ascii="Times New Roman" w:eastAsia="Times New Roman" w:hAnsi="Times New Roman" w:cs="Times New Roman"/>
      <w:sz w:val="24"/>
      <w:szCs w:val="20"/>
      <w:lang w:eastAsia="tr-TR"/>
    </w:rPr>
  </w:style>
  <w:style w:type="paragraph" w:styleId="Altyaz">
    <w:name w:val="Subtitle"/>
    <w:basedOn w:val="Normal"/>
    <w:next w:val="Normal"/>
    <w:link w:val="AltyazChar"/>
    <w:qFormat/>
    <w:rsid w:val="0024562F"/>
    <w:pPr>
      <w:spacing w:after="60"/>
      <w:jc w:val="center"/>
      <w:textAlignment w:val="baseline"/>
      <w:outlineLvl w:val="1"/>
    </w:pPr>
    <w:rPr>
      <w:rFonts w:ascii="Cambria" w:hAnsi="Cambria"/>
      <w:szCs w:val="24"/>
    </w:rPr>
  </w:style>
  <w:style w:type="character" w:customStyle="1" w:styleId="AltyazChar">
    <w:name w:val="Altyazı Char"/>
    <w:basedOn w:val="VarsaylanParagrafYazTipi"/>
    <w:link w:val="Altyaz"/>
    <w:rsid w:val="0024562F"/>
    <w:rPr>
      <w:rFonts w:ascii="Cambria" w:eastAsia="Times New Roman" w:hAnsi="Cambria" w:cs="Times New Roman"/>
      <w:sz w:val="24"/>
      <w:szCs w:val="24"/>
      <w:lang w:eastAsia="tr-TR"/>
    </w:rPr>
  </w:style>
  <w:style w:type="paragraph" w:customStyle="1" w:styleId="msobodytextindent">
    <w:name w:val="msobodytextindent"/>
    <w:basedOn w:val="Normal"/>
    <w:rsid w:val="0024562F"/>
    <w:pPr>
      <w:widowControl/>
      <w:suppressAutoHyphens w:val="0"/>
      <w:overflowPunct/>
      <w:autoSpaceDE/>
      <w:autoSpaceDN/>
      <w:adjustRightInd/>
      <w:spacing w:after="120"/>
      <w:ind w:left="283"/>
    </w:pPr>
    <w:rPr>
      <w:szCs w:val="24"/>
    </w:rPr>
  </w:style>
  <w:style w:type="character" w:customStyle="1" w:styleId="apple-converted-space">
    <w:name w:val="apple-converted-space"/>
    <w:basedOn w:val="VarsaylanParagrafYazTipi"/>
    <w:rsid w:val="0024562F"/>
  </w:style>
  <w:style w:type="paragraph" w:styleId="NormalWeb">
    <w:name w:val="Normal (Web)"/>
    <w:basedOn w:val="Normal"/>
    <w:uiPriority w:val="99"/>
    <w:unhideWhenUsed/>
    <w:rsid w:val="0024562F"/>
    <w:pPr>
      <w:widowControl/>
      <w:suppressAutoHyphens w:val="0"/>
      <w:overflowPunct/>
      <w:autoSpaceDE/>
      <w:autoSpaceDN/>
      <w:adjustRightInd/>
      <w:spacing w:after="324"/>
    </w:pPr>
    <w:rPr>
      <w:szCs w:val="24"/>
    </w:rPr>
  </w:style>
  <w:style w:type="character" w:styleId="Vurgu">
    <w:name w:val="Emphasis"/>
    <w:basedOn w:val="VarsaylanParagrafYazTipi"/>
    <w:uiPriority w:val="20"/>
    <w:qFormat/>
    <w:rsid w:val="0024562F"/>
    <w:rPr>
      <w:i/>
      <w:iCs/>
    </w:rPr>
  </w:style>
  <w:style w:type="paragraph" w:customStyle="1" w:styleId="Default">
    <w:name w:val="Default"/>
    <w:rsid w:val="0024562F"/>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uiPriority w:val="99"/>
    <w:rsid w:val="0024562F"/>
    <w:pPr>
      <w:widowControl/>
      <w:suppressAutoHyphens w:val="0"/>
      <w:overflowPunct/>
      <w:autoSpaceDE/>
      <w:autoSpaceDN/>
      <w:adjustRightInd/>
      <w:jc w:val="both"/>
    </w:pPr>
    <w:rPr>
      <w:szCs w:val="24"/>
    </w:rPr>
  </w:style>
  <w:style w:type="character" w:customStyle="1" w:styleId="GvdeMetniChar">
    <w:name w:val="Gövde Metni Char"/>
    <w:basedOn w:val="VarsaylanParagrafYazTipi"/>
    <w:link w:val="GvdeMetni"/>
    <w:uiPriority w:val="99"/>
    <w:rsid w:val="0024562F"/>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24562F"/>
    <w:pPr>
      <w:widowControl/>
      <w:suppressAutoHyphens w:val="0"/>
      <w:overflowPunct/>
      <w:autoSpaceDE/>
      <w:autoSpaceDN/>
      <w:adjustRightInd/>
      <w:ind w:right="-233" w:firstLine="1418"/>
      <w:jc w:val="both"/>
    </w:pPr>
    <w:rPr>
      <w:b/>
      <w:bCs/>
    </w:rPr>
  </w:style>
  <w:style w:type="character" w:customStyle="1" w:styleId="GvdeMetniGirintisiChar">
    <w:name w:val="Gövde Metni Girintisi Char"/>
    <w:basedOn w:val="VarsaylanParagrafYazTipi"/>
    <w:link w:val="GvdeMetniGirintisi"/>
    <w:rsid w:val="0024562F"/>
    <w:rPr>
      <w:rFonts w:ascii="Times New Roman" w:eastAsia="Times New Roman" w:hAnsi="Times New Roman" w:cs="Times New Roman"/>
      <w:b/>
      <w:bCs/>
      <w:sz w:val="24"/>
      <w:szCs w:val="20"/>
      <w:lang w:eastAsia="tr-TR"/>
    </w:rPr>
  </w:style>
  <w:style w:type="paragraph" w:styleId="GvdeMetni2">
    <w:name w:val="Body Text 2"/>
    <w:basedOn w:val="Normal"/>
    <w:link w:val="GvdeMetni2Char"/>
    <w:uiPriority w:val="99"/>
    <w:rsid w:val="0024562F"/>
    <w:pPr>
      <w:widowControl/>
      <w:suppressAutoHyphens w:val="0"/>
      <w:overflowPunct/>
      <w:autoSpaceDE/>
      <w:autoSpaceDN/>
      <w:adjustRightInd/>
      <w:jc w:val="both"/>
    </w:pPr>
    <w:rPr>
      <w:b/>
      <w:sz w:val="20"/>
      <w:lang w:val="de-DE"/>
    </w:rPr>
  </w:style>
  <w:style w:type="character" w:customStyle="1" w:styleId="GvdeMetni2Char">
    <w:name w:val="Gövde Metni 2 Char"/>
    <w:basedOn w:val="VarsaylanParagrafYazTipi"/>
    <w:link w:val="GvdeMetni2"/>
    <w:uiPriority w:val="99"/>
    <w:rsid w:val="0024562F"/>
    <w:rPr>
      <w:rFonts w:ascii="Times New Roman" w:eastAsia="Times New Roman" w:hAnsi="Times New Roman" w:cs="Times New Roman"/>
      <w:b/>
      <w:sz w:val="20"/>
      <w:szCs w:val="20"/>
      <w:lang w:val="de-DE" w:eastAsia="tr-TR"/>
    </w:rPr>
  </w:style>
  <w:style w:type="paragraph" w:styleId="GvdeMetniGirintisi3">
    <w:name w:val="Body Text Indent 3"/>
    <w:basedOn w:val="Normal"/>
    <w:link w:val="GvdeMetniGirintisi3Char"/>
    <w:rsid w:val="0024562F"/>
    <w:pPr>
      <w:widowControl/>
      <w:suppressAutoHyphens w:val="0"/>
      <w:overflowPunct/>
      <w:autoSpaceDE/>
      <w:autoSpaceDN/>
      <w:adjustRightInd/>
      <w:ind w:left="708" w:firstLine="702"/>
    </w:pPr>
    <w:rPr>
      <w:b/>
      <w:sz w:val="20"/>
    </w:rPr>
  </w:style>
  <w:style w:type="character" w:customStyle="1" w:styleId="GvdeMetniGirintisi3Char">
    <w:name w:val="Gövde Metni Girintisi 3 Char"/>
    <w:basedOn w:val="VarsaylanParagrafYazTipi"/>
    <w:link w:val="GvdeMetniGirintisi3"/>
    <w:rsid w:val="0024562F"/>
    <w:rPr>
      <w:rFonts w:ascii="Times New Roman" w:eastAsia="Times New Roman" w:hAnsi="Times New Roman" w:cs="Times New Roman"/>
      <w:b/>
      <w:sz w:val="20"/>
      <w:szCs w:val="20"/>
      <w:lang w:eastAsia="tr-TR"/>
    </w:rPr>
  </w:style>
  <w:style w:type="paragraph" w:styleId="GvdeMetniGirintisi2">
    <w:name w:val="Body Text Indent 2"/>
    <w:basedOn w:val="Normal"/>
    <w:link w:val="GvdeMetniGirintisi2Char"/>
    <w:rsid w:val="0024562F"/>
    <w:pPr>
      <w:widowControl/>
      <w:suppressAutoHyphens w:val="0"/>
      <w:overflowPunct/>
      <w:autoSpaceDE/>
      <w:autoSpaceDN/>
      <w:adjustRightInd/>
      <w:ind w:left="708" w:firstLine="708"/>
    </w:pPr>
    <w:rPr>
      <w:b/>
      <w:sz w:val="20"/>
    </w:rPr>
  </w:style>
  <w:style w:type="character" w:customStyle="1" w:styleId="GvdeMetniGirintisi2Char">
    <w:name w:val="Gövde Metni Girintisi 2 Char"/>
    <w:basedOn w:val="VarsaylanParagrafYazTipi"/>
    <w:link w:val="GvdeMetniGirintisi2"/>
    <w:rsid w:val="0024562F"/>
    <w:rPr>
      <w:rFonts w:ascii="Times New Roman" w:eastAsia="Times New Roman" w:hAnsi="Times New Roman" w:cs="Times New Roman"/>
      <w:b/>
      <w:sz w:val="20"/>
      <w:szCs w:val="20"/>
      <w:lang w:eastAsia="tr-TR"/>
    </w:rPr>
  </w:style>
  <w:style w:type="paragraph" w:styleId="bekMetni">
    <w:name w:val="Block Text"/>
    <w:basedOn w:val="Normal"/>
    <w:uiPriority w:val="99"/>
    <w:rsid w:val="0024562F"/>
    <w:pPr>
      <w:widowControl/>
      <w:tabs>
        <w:tab w:val="left" w:pos="9356"/>
      </w:tabs>
      <w:suppressAutoHyphens w:val="0"/>
      <w:overflowPunct/>
      <w:autoSpaceDE/>
      <w:autoSpaceDN/>
      <w:adjustRightInd/>
      <w:ind w:left="1770" w:right="-568" w:hanging="636"/>
      <w:jc w:val="both"/>
    </w:pPr>
    <w:rPr>
      <w:b/>
      <w:sz w:val="20"/>
      <w:lang w:val="en-US"/>
    </w:rPr>
  </w:style>
  <w:style w:type="paragraph" w:styleId="GvdeMetni3">
    <w:name w:val="Body Text 3"/>
    <w:basedOn w:val="Normal"/>
    <w:link w:val="GvdeMetni3Char"/>
    <w:uiPriority w:val="99"/>
    <w:rsid w:val="0024562F"/>
    <w:pPr>
      <w:widowControl/>
      <w:suppressAutoHyphens w:val="0"/>
      <w:overflowPunct/>
      <w:autoSpaceDE/>
      <w:autoSpaceDN/>
      <w:adjustRightInd/>
    </w:pPr>
    <w:rPr>
      <w:b/>
    </w:rPr>
  </w:style>
  <w:style w:type="character" w:customStyle="1" w:styleId="GvdeMetni3Char">
    <w:name w:val="Gövde Metni 3 Char"/>
    <w:basedOn w:val="VarsaylanParagrafYazTipi"/>
    <w:link w:val="GvdeMetni3"/>
    <w:uiPriority w:val="99"/>
    <w:rsid w:val="0024562F"/>
    <w:rPr>
      <w:rFonts w:ascii="Times New Roman" w:eastAsia="Times New Roman" w:hAnsi="Times New Roman" w:cs="Times New Roman"/>
      <w:b/>
      <w:sz w:val="24"/>
      <w:szCs w:val="20"/>
      <w:lang w:eastAsia="tr-TR"/>
    </w:rPr>
  </w:style>
  <w:style w:type="character" w:styleId="SayfaNumaras">
    <w:name w:val="page number"/>
    <w:basedOn w:val="VarsaylanParagrafYazTipi"/>
    <w:rsid w:val="0024562F"/>
  </w:style>
  <w:style w:type="paragraph" w:styleId="KonuBal">
    <w:name w:val="Title"/>
    <w:basedOn w:val="Normal"/>
    <w:link w:val="KonuBalChar"/>
    <w:uiPriority w:val="99"/>
    <w:qFormat/>
    <w:rsid w:val="0024562F"/>
    <w:pPr>
      <w:widowControl/>
      <w:suppressAutoHyphens w:val="0"/>
      <w:overflowPunct/>
      <w:autoSpaceDE/>
      <w:autoSpaceDN/>
      <w:adjustRightInd/>
      <w:jc w:val="center"/>
    </w:pPr>
    <w:rPr>
      <w:b/>
    </w:rPr>
  </w:style>
  <w:style w:type="character" w:customStyle="1" w:styleId="KonuBalChar">
    <w:name w:val="Konu Başlığı Char"/>
    <w:basedOn w:val="VarsaylanParagrafYazTipi"/>
    <w:link w:val="KonuBal"/>
    <w:uiPriority w:val="99"/>
    <w:rsid w:val="0024562F"/>
    <w:rPr>
      <w:rFonts w:ascii="Times New Roman" w:eastAsia="Times New Roman" w:hAnsi="Times New Roman" w:cs="Times New Roman"/>
      <w:b/>
      <w:sz w:val="24"/>
      <w:szCs w:val="20"/>
      <w:lang w:eastAsia="tr-TR"/>
    </w:rPr>
  </w:style>
  <w:style w:type="paragraph" w:styleId="ListeMaddemi">
    <w:name w:val="List Bullet"/>
    <w:basedOn w:val="Normal"/>
    <w:uiPriority w:val="99"/>
    <w:rsid w:val="0024562F"/>
    <w:pPr>
      <w:widowControl/>
      <w:numPr>
        <w:numId w:val="17"/>
      </w:numPr>
      <w:suppressAutoHyphens w:val="0"/>
      <w:overflowPunct/>
      <w:autoSpaceDE/>
      <w:autoSpaceDN/>
      <w:adjustRightInd/>
      <w:contextualSpacing/>
    </w:pPr>
    <w:rPr>
      <w:sz w:val="20"/>
      <w:lang w:val="en-US"/>
    </w:rPr>
  </w:style>
  <w:style w:type="character" w:styleId="GlVurgulama">
    <w:name w:val="Intense Emphasis"/>
    <w:basedOn w:val="VarsaylanParagrafYazTipi"/>
    <w:uiPriority w:val="21"/>
    <w:qFormat/>
    <w:rsid w:val="0024562F"/>
    <w:rPr>
      <w:b/>
      <w:bCs/>
      <w:i/>
      <w:iCs/>
      <w:color w:val="5B9BD5" w:themeColor="accent1"/>
    </w:rPr>
  </w:style>
  <w:style w:type="character" w:customStyle="1" w:styleId="spelle">
    <w:name w:val="spelle"/>
    <w:basedOn w:val="VarsaylanParagrafYazTipi"/>
    <w:rsid w:val="0024562F"/>
  </w:style>
  <w:style w:type="character" w:customStyle="1" w:styleId="grame">
    <w:name w:val="grame"/>
    <w:basedOn w:val="VarsaylanParagrafYazTipi"/>
    <w:rsid w:val="0024562F"/>
  </w:style>
  <w:style w:type="character" w:styleId="Gl">
    <w:name w:val="Strong"/>
    <w:basedOn w:val="VarsaylanParagrafYazTipi"/>
    <w:uiPriority w:val="22"/>
    <w:qFormat/>
    <w:rsid w:val="0024562F"/>
    <w:rPr>
      <w:b/>
      <w:bCs/>
    </w:rPr>
  </w:style>
  <w:style w:type="table" w:customStyle="1" w:styleId="TabloKlavuzu1">
    <w:name w:val="Tablo Kılavuzu1"/>
    <w:basedOn w:val="NormalTablo"/>
    <w:next w:val="TabloKlavuzu"/>
    <w:uiPriority w:val="59"/>
    <w:rsid w:val="0024562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456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4562F"/>
    <w:pPr>
      <w:suppressAutoHyphens w:val="0"/>
      <w:overflowPunct/>
      <w:adjustRightInd/>
      <w:spacing w:line="253" w:lineRule="exact"/>
      <w:ind w:left="16"/>
      <w:jc w:val="center"/>
    </w:pPr>
    <w:rPr>
      <w:sz w:val="22"/>
      <w:szCs w:val="22"/>
      <w:lang w:eastAsia="en-US"/>
    </w:rPr>
  </w:style>
  <w:style w:type="character" w:customStyle="1" w:styleId="richtext">
    <w:name w:val="richtext"/>
    <w:rsid w:val="0024562F"/>
  </w:style>
  <w:style w:type="numbering" w:customStyle="1" w:styleId="ListeYok1">
    <w:name w:val="Liste Yok1"/>
    <w:next w:val="ListeYok"/>
    <w:uiPriority w:val="99"/>
    <w:semiHidden/>
    <w:unhideWhenUsed/>
    <w:rsid w:val="00296F17"/>
  </w:style>
  <w:style w:type="paragraph" w:styleId="HTMLncedenBiimlendirilmi">
    <w:name w:val="HTML Preformatted"/>
    <w:basedOn w:val="Normal"/>
    <w:link w:val="HTMLncedenBiimlendirilmiChar"/>
    <w:uiPriority w:val="99"/>
    <w:unhideWhenUsed/>
    <w:rsid w:val="00296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autoSpaceDN/>
      <w:adjustRightInd/>
    </w:pPr>
    <w:rPr>
      <w:rFonts w:ascii="Courier New" w:hAnsi="Courier New" w:cs="Courier New"/>
      <w:sz w:val="20"/>
    </w:rPr>
  </w:style>
  <w:style w:type="character" w:customStyle="1" w:styleId="HTMLncedenBiimlendirilmiChar">
    <w:name w:val="HTML Önceden Biçimlendirilmiş Char"/>
    <w:basedOn w:val="VarsaylanParagrafYazTipi"/>
    <w:link w:val="HTMLncedenBiimlendirilmi"/>
    <w:uiPriority w:val="99"/>
    <w:rsid w:val="00296F17"/>
    <w:rPr>
      <w:rFonts w:ascii="Courier New" w:eastAsia="Times New Roman" w:hAnsi="Courier New" w:cs="Courier New"/>
      <w:sz w:val="20"/>
      <w:szCs w:val="20"/>
      <w:lang w:eastAsia="tr-TR"/>
    </w:rPr>
  </w:style>
  <w:style w:type="paragraph" w:customStyle="1" w:styleId="msobodytextindent2">
    <w:name w:val="msobodytextindent2"/>
    <w:basedOn w:val="Normal"/>
    <w:uiPriority w:val="99"/>
    <w:rsid w:val="00296F17"/>
    <w:pPr>
      <w:widowControl/>
      <w:suppressAutoHyphens w:val="0"/>
      <w:overflowPunct/>
      <w:autoSpaceDE/>
      <w:autoSpaceDN/>
      <w:adjustRightInd/>
      <w:ind w:left="708" w:firstLine="708"/>
    </w:pPr>
    <w:rPr>
      <w:b/>
      <w:sz w:val="20"/>
    </w:rPr>
  </w:style>
  <w:style w:type="paragraph" w:customStyle="1" w:styleId="msobodytextindent3">
    <w:name w:val="msobodytextindent3"/>
    <w:basedOn w:val="Normal"/>
    <w:uiPriority w:val="99"/>
    <w:rsid w:val="00296F17"/>
    <w:pPr>
      <w:widowControl/>
      <w:suppressAutoHyphens w:val="0"/>
      <w:overflowPunct/>
      <w:autoSpaceDE/>
      <w:autoSpaceDN/>
      <w:adjustRightInd/>
      <w:ind w:left="708" w:firstLine="702"/>
    </w:pPr>
    <w:rPr>
      <w:b/>
      <w:sz w:val="20"/>
    </w:rPr>
  </w:style>
  <w:style w:type="character" w:customStyle="1" w:styleId="GvdeMetniGirintisiChar1">
    <w:name w:val="Gövde Metni Girintisi Char1"/>
    <w:basedOn w:val="VarsaylanParagrafYazTipi"/>
    <w:semiHidden/>
    <w:rsid w:val="00296F17"/>
    <w:rPr>
      <w:rFonts w:cs="Times New Roman"/>
    </w:rPr>
  </w:style>
  <w:style w:type="character" w:customStyle="1" w:styleId="GvdeMetniGirintisi3Char1">
    <w:name w:val="Gövde Metni Girintisi 3 Char1"/>
    <w:basedOn w:val="VarsaylanParagrafYazTipi"/>
    <w:semiHidden/>
    <w:rsid w:val="00296F17"/>
    <w:rPr>
      <w:rFonts w:cs="Times New Roman"/>
      <w:sz w:val="16"/>
      <w:szCs w:val="16"/>
    </w:rPr>
  </w:style>
  <w:style w:type="character" w:customStyle="1" w:styleId="GvdeMetniGirintisi2Char1">
    <w:name w:val="Gövde Metni Girintisi 2 Char1"/>
    <w:basedOn w:val="VarsaylanParagrafYazTipi"/>
    <w:semiHidden/>
    <w:rsid w:val="00296F17"/>
    <w:rPr>
      <w:rFonts w:cs="Times New Roman"/>
    </w:rPr>
  </w:style>
  <w:style w:type="character" w:styleId="HafifVurgulama">
    <w:name w:val="Subtle Emphasis"/>
    <w:basedOn w:val="VarsaylanParagrafYazTipi"/>
    <w:uiPriority w:val="19"/>
    <w:qFormat/>
    <w:rsid w:val="00296F17"/>
    <w:rPr>
      <w:i/>
      <w:iCs/>
      <w:color w:val="808080" w:themeColor="text1" w:themeTint="7F"/>
    </w:rPr>
  </w:style>
  <w:style w:type="paragraph" w:styleId="Alnt">
    <w:name w:val="Quote"/>
    <w:basedOn w:val="Normal"/>
    <w:next w:val="Normal"/>
    <w:link w:val="AlntChar"/>
    <w:uiPriority w:val="29"/>
    <w:qFormat/>
    <w:rsid w:val="00296F17"/>
    <w:pPr>
      <w:widowControl/>
      <w:suppressAutoHyphens w:val="0"/>
      <w:overflowPunct/>
      <w:autoSpaceDE/>
      <w:autoSpaceDN/>
      <w:adjustRightInd/>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AlntChar">
    <w:name w:val="Alıntı Char"/>
    <w:basedOn w:val="VarsaylanParagrafYazTipi"/>
    <w:link w:val="Alnt"/>
    <w:uiPriority w:val="29"/>
    <w:rsid w:val="00296F17"/>
    <w:rPr>
      <w:i/>
      <w:iCs/>
      <w:color w:val="000000" w:themeColor="text1"/>
    </w:rPr>
  </w:style>
  <w:style w:type="paragraph" w:styleId="GlAlnt">
    <w:name w:val="Intense Quote"/>
    <w:basedOn w:val="Normal"/>
    <w:next w:val="Normal"/>
    <w:link w:val="GlAlntChar"/>
    <w:uiPriority w:val="30"/>
    <w:qFormat/>
    <w:rsid w:val="00296F17"/>
    <w:pPr>
      <w:widowControl/>
      <w:pBdr>
        <w:bottom w:val="single" w:sz="4" w:space="4" w:color="5B9BD5" w:themeColor="accent1"/>
      </w:pBdr>
      <w:suppressAutoHyphens w:val="0"/>
      <w:overflowPunct/>
      <w:autoSpaceDE/>
      <w:autoSpaceDN/>
      <w:adjustRightInd/>
      <w:spacing w:before="200" w:after="280" w:line="276" w:lineRule="auto"/>
      <w:ind w:left="936" w:right="936"/>
    </w:pPr>
    <w:rPr>
      <w:rFonts w:asciiTheme="minorHAnsi" w:eastAsiaTheme="minorHAnsi" w:hAnsiTheme="minorHAnsi" w:cstheme="minorBidi"/>
      <w:b/>
      <w:bCs/>
      <w:i/>
      <w:iCs/>
      <w:color w:val="5B9BD5" w:themeColor="accent1"/>
      <w:sz w:val="22"/>
      <w:szCs w:val="22"/>
      <w:lang w:eastAsia="en-US"/>
    </w:rPr>
  </w:style>
  <w:style w:type="character" w:customStyle="1" w:styleId="GlAlntChar">
    <w:name w:val="Güçlü Alıntı Char"/>
    <w:basedOn w:val="VarsaylanParagrafYazTipi"/>
    <w:link w:val="GlAlnt"/>
    <w:uiPriority w:val="30"/>
    <w:rsid w:val="00296F17"/>
    <w:rPr>
      <w:b/>
      <w:bCs/>
      <w:i/>
      <w:iCs/>
      <w:color w:val="5B9BD5" w:themeColor="accent1"/>
    </w:rPr>
  </w:style>
  <w:style w:type="paragraph" w:customStyle="1" w:styleId="3-normalyaz">
    <w:name w:val="3-normalyaz"/>
    <w:basedOn w:val="Normal"/>
    <w:rsid w:val="00296F17"/>
    <w:pPr>
      <w:widowControl/>
      <w:suppressAutoHyphens w:val="0"/>
      <w:overflowPunct/>
      <w:autoSpaceDE/>
      <w:autoSpaceDN/>
      <w:adjustRightInd/>
      <w:spacing w:before="100" w:beforeAutospacing="1" w:after="100" w:afterAutospacing="1"/>
    </w:pPr>
    <w:rPr>
      <w:szCs w:val="24"/>
    </w:rPr>
  </w:style>
  <w:style w:type="paragraph" w:customStyle="1" w:styleId="2-ortabaslk">
    <w:name w:val="2-ortabaslk"/>
    <w:basedOn w:val="Normal"/>
    <w:rsid w:val="00296F17"/>
    <w:pPr>
      <w:widowControl/>
      <w:suppressAutoHyphens w:val="0"/>
      <w:overflowPunct/>
      <w:autoSpaceDE/>
      <w:autoSpaceDN/>
      <w:adjustRightInd/>
      <w:spacing w:before="100" w:beforeAutospacing="1" w:after="100" w:afterAutospacing="1"/>
    </w:pPr>
    <w:rPr>
      <w:szCs w:val="24"/>
    </w:rPr>
  </w:style>
  <w:style w:type="table" w:styleId="KlavuzTablo1Ak">
    <w:name w:val="Grid Table 1 Light"/>
    <w:basedOn w:val="NormalTablo"/>
    <w:uiPriority w:val="46"/>
    <w:rsid w:val="00296F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296F1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DzTablo4">
    <w:name w:val="Plain Table 4"/>
    <w:basedOn w:val="NormalTablo"/>
    <w:uiPriority w:val="44"/>
    <w:rsid w:val="00296F1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uiPriority w:val="99"/>
    <w:semiHidden/>
    <w:unhideWhenUsed/>
    <w:rsid w:val="00296F17"/>
    <w:rPr>
      <w:color w:val="0000FF"/>
      <w:u w:val="single"/>
    </w:rPr>
  </w:style>
  <w:style w:type="character" w:styleId="zlenenKpr">
    <w:name w:val="FollowedHyperlink"/>
    <w:basedOn w:val="VarsaylanParagrafYazTipi"/>
    <w:uiPriority w:val="99"/>
    <w:semiHidden/>
    <w:unhideWhenUsed/>
    <w:rsid w:val="00296F17"/>
    <w:rPr>
      <w:color w:val="800080"/>
      <w:u w:val="single"/>
    </w:rPr>
  </w:style>
  <w:style w:type="paragraph" w:customStyle="1" w:styleId="msonormal0">
    <w:name w:val="msonormal"/>
    <w:basedOn w:val="Normal"/>
    <w:rsid w:val="00296F17"/>
    <w:pPr>
      <w:widowControl/>
      <w:suppressAutoHyphens w:val="0"/>
      <w:overflowPunct/>
      <w:autoSpaceDE/>
      <w:autoSpaceDN/>
      <w:adjustRightInd/>
      <w:spacing w:before="100" w:beforeAutospacing="1" w:after="100" w:afterAutospacing="1"/>
    </w:pPr>
    <w:rPr>
      <w:szCs w:val="24"/>
    </w:rPr>
  </w:style>
  <w:style w:type="paragraph" w:customStyle="1" w:styleId="xl65">
    <w:name w:val="xl65"/>
    <w:basedOn w:val="Normal"/>
    <w:rsid w:val="00296F17"/>
    <w:pPr>
      <w:widowControl/>
      <w:pBdr>
        <w:top w:val="single" w:sz="4" w:space="0" w:color="auto"/>
        <w:lef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6">
    <w:name w:val="xl66"/>
    <w:basedOn w:val="Normal"/>
    <w:rsid w:val="00296F17"/>
    <w:pPr>
      <w:widowControl/>
      <w:pBdr>
        <w:top w:val="single" w:sz="4" w:space="0" w:color="auto"/>
        <w:lef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7">
    <w:name w:val="xl67"/>
    <w:basedOn w:val="Normal"/>
    <w:rsid w:val="00296F17"/>
    <w:pPr>
      <w:widowControl/>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8">
    <w:name w:val="xl68"/>
    <w:basedOn w:val="Normal"/>
    <w:rsid w:val="00296F17"/>
    <w:pPr>
      <w:widowControl/>
      <w:pBdr>
        <w:lef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69">
    <w:name w:val="xl69"/>
    <w:basedOn w:val="Normal"/>
    <w:rsid w:val="00296F17"/>
    <w:pPr>
      <w:widowControl/>
      <w:pBdr>
        <w:left w:val="single" w:sz="4" w:space="0" w:color="auto"/>
        <w:right w:val="single" w:sz="4" w:space="0" w:color="auto"/>
      </w:pBdr>
      <w:suppressAutoHyphens w:val="0"/>
      <w:overflowPunct/>
      <w:autoSpaceDE/>
      <w:autoSpaceDN/>
      <w:adjustRightInd/>
      <w:spacing w:before="100" w:beforeAutospacing="1" w:after="100" w:afterAutospacing="1"/>
    </w:pPr>
    <w:rPr>
      <w:sz w:val="12"/>
      <w:szCs w:val="12"/>
    </w:rPr>
  </w:style>
  <w:style w:type="paragraph" w:customStyle="1" w:styleId="xl70">
    <w:name w:val="xl70"/>
    <w:basedOn w:val="Normal"/>
    <w:rsid w:val="00296F17"/>
    <w:pPr>
      <w:widowControl/>
      <w:suppressAutoHyphens w:val="0"/>
      <w:overflowPunct/>
      <w:autoSpaceDE/>
      <w:autoSpaceDN/>
      <w:adjustRightInd/>
      <w:spacing w:before="100" w:beforeAutospacing="1" w:after="100" w:afterAutospacing="1"/>
    </w:pPr>
    <w:rPr>
      <w:sz w:val="12"/>
      <w:szCs w:val="12"/>
    </w:rPr>
  </w:style>
  <w:style w:type="paragraph" w:customStyle="1" w:styleId="isselectedend">
    <w:name w:val="isselectedend"/>
    <w:basedOn w:val="Normal"/>
    <w:rsid w:val="00FF551A"/>
    <w:pPr>
      <w:widowControl/>
      <w:suppressAutoHyphens w:val="0"/>
      <w:overflowPunct/>
      <w:autoSpaceDE/>
      <w:autoSpaceDN/>
      <w:adjustRightInd/>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3131</Words>
  <Characters>17850</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PC_YAZIISLERI</dc:creator>
  <cp:keywords/>
  <dc:description/>
  <cp:lastModifiedBy>PC_YAZIISLERI</cp:lastModifiedBy>
  <cp:revision>41</cp:revision>
  <cp:lastPrinted>2026-08-07T07:22:00Z</cp:lastPrinted>
  <dcterms:created xsi:type="dcterms:W3CDTF">2025-07-03T05:15:00Z</dcterms:created>
  <dcterms:modified xsi:type="dcterms:W3CDTF">2026-08-20T11:45:00Z</dcterms:modified>
</cp:coreProperties>
</file>