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51A" w:rsidRPr="00E77313" w:rsidRDefault="00FF551A" w:rsidP="00FF551A">
      <w:pPr>
        <w:pStyle w:val="AralkYok"/>
        <w:jc w:val="center"/>
        <w:rPr>
          <w:b/>
          <w:sz w:val="22"/>
          <w:szCs w:val="22"/>
        </w:rPr>
      </w:pPr>
      <w:r w:rsidRPr="00E77313">
        <w:rPr>
          <w:b/>
          <w:sz w:val="22"/>
          <w:szCs w:val="22"/>
        </w:rPr>
        <w:t>AZİZİYE BELEDİYE MECLİSİNİN 0</w:t>
      </w:r>
      <w:r>
        <w:rPr>
          <w:b/>
          <w:sz w:val="22"/>
          <w:szCs w:val="22"/>
        </w:rPr>
        <w:t>6</w:t>
      </w:r>
      <w:r w:rsidRPr="00E77313">
        <w:rPr>
          <w:b/>
          <w:sz w:val="22"/>
          <w:szCs w:val="22"/>
        </w:rPr>
        <w:t>/0</w:t>
      </w:r>
      <w:r>
        <w:rPr>
          <w:b/>
          <w:sz w:val="22"/>
          <w:szCs w:val="22"/>
        </w:rPr>
        <w:t>7</w:t>
      </w:r>
      <w:r w:rsidRPr="00E77313">
        <w:rPr>
          <w:b/>
          <w:sz w:val="22"/>
          <w:szCs w:val="22"/>
        </w:rPr>
        <w:t>/2026 TARİ</w:t>
      </w:r>
      <w:r>
        <w:rPr>
          <w:b/>
          <w:sz w:val="22"/>
          <w:szCs w:val="22"/>
        </w:rPr>
        <w:t xml:space="preserve">HLİ OLAĞAN MECLİS TOPLANTISININDA </w:t>
      </w:r>
      <w:r w:rsidRPr="00E77313">
        <w:rPr>
          <w:b/>
          <w:sz w:val="22"/>
          <w:szCs w:val="22"/>
        </w:rPr>
        <w:t>ALINAN KARARLARIN ÖZETİDİR.</w:t>
      </w:r>
    </w:p>
    <w:p w:rsidR="00FF551A" w:rsidRPr="00E77313" w:rsidRDefault="00FF551A" w:rsidP="00FF551A">
      <w:pPr>
        <w:jc w:val="both"/>
        <w:rPr>
          <w:b/>
          <w:sz w:val="22"/>
          <w:szCs w:val="22"/>
        </w:rPr>
      </w:pPr>
    </w:p>
    <w:p w:rsidR="00FF551A" w:rsidRPr="00E77313" w:rsidRDefault="00FF551A" w:rsidP="00FF551A">
      <w:pPr>
        <w:jc w:val="both"/>
        <w:rPr>
          <w:b/>
          <w:sz w:val="22"/>
          <w:szCs w:val="22"/>
        </w:rPr>
      </w:pPr>
      <w:r w:rsidRPr="00E77313">
        <w:rPr>
          <w:b/>
          <w:sz w:val="22"/>
          <w:szCs w:val="22"/>
        </w:rPr>
        <w:t>KARARLARIN ÖZETİ</w:t>
      </w:r>
    </w:p>
    <w:p w:rsidR="00FF551A" w:rsidRPr="00FF551A" w:rsidRDefault="00FF551A" w:rsidP="00FF551A">
      <w:pPr>
        <w:tabs>
          <w:tab w:val="left" w:pos="6303"/>
        </w:tabs>
        <w:jc w:val="both"/>
        <w:rPr>
          <w:sz w:val="20"/>
        </w:rPr>
      </w:pPr>
      <w:r w:rsidRPr="00FF551A">
        <w:rPr>
          <w:sz w:val="20"/>
        </w:rPr>
        <w:t xml:space="preserve">Aziziye Belediye Meclisi, </w:t>
      </w:r>
      <w:r w:rsidRPr="00FF551A">
        <w:rPr>
          <w:b/>
          <w:sz w:val="20"/>
        </w:rPr>
        <w:t xml:space="preserve">Meclis Başkan V. </w:t>
      </w:r>
      <w:r w:rsidRPr="00FF551A">
        <w:rPr>
          <w:sz w:val="20"/>
        </w:rPr>
        <w:t>Abdulkadir KARAMAN</w:t>
      </w:r>
      <w:r w:rsidRPr="00FF551A">
        <w:rPr>
          <w:b/>
          <w:sz w:val="20"/>
        </w:rPr>
        <w:t xml:space="preserve"> </w:t>
      </w:r>
      <w:r w:rsidRPr="00FF551A">
        <w:rPr>
          <w:sz w:val="20"/>
        </w:rPr>
        <w:t xml:space="preserve">Başkanlığında üyelerden, Pınar </w:t>
      </w:r>
      <w:r w:rsidRPr="00FF551A">
        <w:rPr>
          <w:color w:val="FF0000"/>
          <w:sz w:val="20"/>
        </w:rPr>
        <w:t xml:space="preserve">Aziziye </w:t>
      </w:r>
      <w:r w:rsidRPr="00FF551A">
        <w:rPr>
          <w:sz w:val="20"/>
        </w:rPr>
        <w:t xml:space="preserve">Belediye Meclisi, </w:t>
      </w:r>
      <w:r w:rsidRPr="00FF551A">
        <w:rPr>
          <w:b/>
          <w:sz w:val="20"/>
        </w:rPr>
        <w:t xml:space="preserve">Meclis Başkanı Emrullah AKPUNAR  </w:t>
      </w:r>
      <w:r w:rsidRPr="00FF551A">
        <w:rPr>
          <w:sz w:val="20"/>
        </w:rPr>
        <w:t xml:space="preserve">Başkanlığında üyelerden, Abdulkadir </w:t>
      </w:r>
      <w:proofErr w:type="gramStart"/>
      <w:r w:rsidRPr="00FF551A">
        <w:rPr>
          <w:sz w:val="20"/>
        </w:rPr>
        <w:t>KARAMAN ,Pınar</w:t>
      </w:r>
      <w:proofErr w:type="gramEnd"/>
      <w:r w:rsidRPr="00FF551A">
        <w:rPr>
          <w:sz w:val="20"/>
        </w:rPr>
        <w:t xml:space="preserve"> </w:t>
      </w:r>
      <w:proofErr w:type="spellStart"/>
      <w:r w:rsidRPr="00FF551A">
        <w:rPr>
          <w:sz w:val="20"/>
        </w:rPr>
        <w:t>Burkankulu</w:t>
      </w:r>
      <w:proofErr w:type="spellEnd"/>
      <w:r w:rsidRPr="00FF551A">
        <w:rPr>
          <w:sz w:val="20"/>
        </w:rPr>
        <w:t xml:space="preserve"> KARADENİZ, İlhan KERVAN , Selçuk SENGİR, M. Zeki BOZAN, Mehmet AKARSU, Ali AYDIN ,M. Akif DORMAN, </w:t>
      </w:r>
      <w:proofErr w:type="spellStart"/>
      <w:r w:rsidRPr="00FF551A">
        <w:rPr>
          <w:sz w:val="20"/>
        </w:rPr>
        <w:t>Abdussamet</w:t>
      </w:r>
      <w:proofErr w:type="spellEnd"/>
      <w:r w:rsidRPr="00FF551A">
        <w:rPr>
          <w:sz w:val="20"/>
        </w:rPr>
        <w:t xml:space="preserve"> ACAR, Ayşe AYDIN, Mahmut </w:t>
      </w:r>
      <w:proofErr w:type="spellStart"/>
      <w:r w:rsidRPr="00FF551A">
        <w:rPr>
          <w:sz w:val="20"/>
        </w:rPr>
        <w:t>BUDAKIN,Zafer</w:t>
      </w:r>
      <w:proofErr w:type="spellEnd"/>
      <w:r w:rsidRPr="00FF551A">
        <w:rPr>
          <w:sz w:val="20"/>
        </w:rPr>
        <w:t xml:space="preserve"> ALA,  Mürsel ETEGÜL, Sakıp SAMANCI, , Vahdettin Zümrüt BEKİROĞLU, Binali DUMAN, Ebubekir GENÇ, Yılmaz MUSLU ,Cemil MOLA,  Ömer TURAN, Emre UĞAN, Abdurrahman KACUR, Hızır YEŞİL’ in iştirakiyle 06 Temmuz 2026 tarihinde olağan meclis toplantısı için saat 14:00’da Meclis salonunda toplandı.</w:t>
      </w:r>
    </w:p>
    <w:p w:rsidR="00FF551A" w:rsidRPr="00FF551A" w:rsidRDefault="00FF551A" w:rsidP="00FF551A">
      <w:pPr>
        <w:rPr>
          <w:sz w:val="20"/>
        </w:rPr>
      </w:pPr>
      <w:r w:rsidRPr="00FF551A">
        <w:rPr>
          <w:sz w:val="20"/>
        </w:rPr>
        <w:t>Toplantıya mazeretli olarak katılmayan üyeler; Rıza ALTUNAYAR</w:t>
      </w:r>
    </w:p>
    <w:p w:rsidR="00FF551A" w:rsidRPr="00FF551A" w:rsidRDefault="00FF551A" w:rsidP="00FF551A">
      <w:pPr>
        <w:tabs>
          <w:tab w:val="left" w:pos="6303"/>
        </w:tabs>
        <w:jc w:val="both"/>
        <w:rPr>
          <w:sz w:val="20"/>
        </w:rPr>
      </w:pPr>
      <w:r w:rsidRPr="00FF551A">
        <w:rPr>
          <w:sz w:val="20"/>
        </w:rPr>
        <w:t>Toplantıya mazeretsiz olarak katılmayan üyeler; Esra AKPINAR,</w:t>
      </w:r>
    </w:p>
    <w:p w:rsidR="00FF551A" w:rsidRDefault="00FF551A" w:rsidP="00FF551A">
      <w:pPr>
        <w:jc w:val="both"/>
        <w:rPr>
          <w:color w:val="FF0000"/>
          <w:sz w:val="22"/>
          <w:szCs w:val="22"/>
        </w:rPr>
      </w:pPr>
      <w:r w:rsidRPr="00FF551A">
        <w:rPr>
          <w:sz w:val="20"/>
        </w:rPr>
        <w:t xml:space="preserve"> 4 adet ek gündem, 1 adet izin dilekçesi oylamaya sunularak kabul edilmiştir</w:t>
      </w:r>
    </w:p>
    <w:p w:rsidR="00FF551A" w:rsidRPr="00E77313" w:rsidRDefault="00FF551A" w:rsidP="00FF551A">
      <w:pPr>
        <w:jc w:val="both"/>
        <w:rPr>
          <w:sz w:val="22"/>
          <w:szCs w:val="22"/>
        </w:rPr>
      </w:pPr>
    </w:p>
    <w:p w:rsidR="00FF551A" w:rsidRDefault="00FF551A" w:rsidP="00FF551A">
      <w:pPr>
        <w:rPr>
          <w:sz w:val="22"/>
          <w:szCs w:val="22"/>
        </w:rPr>
      </w:pPr>
      <w:r w:rsidRPr="00E77313">
        <w:rPr>
          <w:b/>
          <w:sz w:val="22"/>
          <w:szCs w:val="22"/>
          <w:u w:val="single"/>
        </w:rPr>
        <w:t>Madde 1-</w:t>
      </w:r>
      <w:r w:rsidRPr="00E77313">
        <w:rPr>
          <w:sz w:val="22"/>
          <w:szCs w:val="22"/>
        </w:rPr>
        <w:t xml:space="preserve">  </w:t>
      </w:r>
      <w:r>
        <w:rPr>
          <w:sz w:val="22"/>
          <w:szCs w:val="22"/>
        </w:rPr>
        <w:t xml:space="preserve">                                     </w:t>
      </w:r>
    </w:p>
    <w:p w:rsidR="00FF551A" w:rsidRDefault="00FF551A" w:rsidP="00FF551A">
      <w:pPr>
        <w:rPr>
          <w:b/>
          <w:u w:val="single"/>
        </w:rPr>
      </w:pPr>
      <w:r>
        <w:rPr>
          <w:sz w:val="22"/>
          <w:szCs w:val="22"/>
        </w:rPr>
        <w:t xml:space="preserve">                                                             </w:t>
      </w:r>
      <w:r w:rsidRPr="00E77313">
        <w:rPr>
          <w:sz w:val="22"/>
          <w:szCs w:val="22"/>
        </w:rPr>
        <w:t xml:space="preserve"> </w:t>
      </w:r>
      <w:r w:rsidRPr="00A45CD1">
        <w:rPr>
          <w:b/>
          <w:u w:val="single"/>
        </w:rPr>
        <w:t>KOMİSYON RAPORU</w:t>
      </w:r>
    </w:p>
    <w:p w:rsidR="00FF551A" w:rsidRPr="00FF551A" w:rsidRDefault="00FF551A" w:rsidP="00FF551A">
      <w:pPr>
        <w:jc w:val="both"/>
        <w:rPr>
          <w:rFonts w:cstheme="minorHAnsi"/>
          <w:b/>
          <w:bCs/>
          <w:szCs w:val="24"/>
        </w:rPr>
      </w:pPr>
      <w:r w:rsidRPr="00FF551A">
        <w:rPr>
          <w:rFonts w:cstheme="minorHAnsi"/>
          <w:b/>
          <w:bCs/>
          <w:szCs w:val="24"/>
        </w:rPr>
        <w:t xml:space="preserve">"Sokak hayvanları ve toplum sağlığı dengesini korumak sahipsiz hayvanların </w:t>
      </w:r>
      <w:proofErr w:type="gramStart"/>
      <w:r w:rsidRPr="00FF551A">
        <w:rPr>
          <w:rFonts w:cstheme="minorHAnsi"/>
          <w:b/>
          <w:bCs/>
          <w:szCs w:val="24"/>
        </w:rPr>
        <w:t>rehabilitasyonu</w:t>
      </w:r>
      <w:proofErr w:type="gramEnd"/>
      <w:r w:rsidRPr="00FF551A">
        <w:rPr>
          <w:rFonts w:cstheme="minorHAnsi"/>
          <w:b/>
          <w:bCs/>
          <w:szCs w:val="24"/>
        </w:rPr>
        <w:t>, kısırlaştırılması ve aşılanması süreçlerinin hızlandırılması için yapılacak çalışmaları araştırıp komisyonumuzca aşağıdaki raporumuzu hazırladık ve bu raporu meclisimize sunuyoruz.</w:t>
      </w:r>
    </w:p>
    <w:p w:rsidR="00FF551A" w:rsidRPr="00FF551A" w:rsidRDefault="00FF551A" w:rsidP="00FF551A">
      <w:pPr>
        <w:jc w:val="both"/>
        <w:rPr>
          <w:rFonts w:cstheme="minorHAnsi"/>
          <w:b/>
          <w:bCs/>
          <w:szCs w:val="24"/>
        </w:rPr>
      </w:pPr>
      <w:r w:rsidRPr="00FF551A">
        <w:rPr>
          <w:rFonts w:cstheme="minorHAnsi"/>
          <w:b/>
          <w:bCs/>
          <w:szCs w:val="24"/>
        </w:rPr>
        <w:t xml:space="preserve">Başlıca </w:t>
      </w:r>
      <w:proofErr w:type="gramStart"/>
      <w:r w:rsidRPr="00FF551A">
        <w:rPr>
          <w:rFonts w:cstheme="minorHAnsi"/>
          <w:b/>
          <w:bCs/>
          <w:szCs w:val="24"/>
        </w:rPr>
        <w:t>rehabilitasyon</w:t>
      </w:r>
      <w:proofErr w:type="gramEnd"/>
      <w:r w:rsidRPr="00FF551A">
        <w:rPr>
          <w:rFonts w:cstheme="minorHAnsi"/>
          <w:b/>
          <w:bCs/>
          <w:szCs w:val="24"/>
        </w:rPr>
        <w:t xml:space="preserve"> uygulamaları şunlardır:</w:t>
      </w:r>
    </w:p>
    <w:p w:rsidR="00FF551A" w:rsidRPr="00FF551A" w:rsidRDefault="00FF551A" w:rsidP="00FF551A">
      <w:pPr>
        <w:jc w:val="both"/>
        <w:rPr>
          <w:rFonts w:cstheme="minorHAnsi"/>
          <w:b/>
          <w:szCs w:val="24"/>
        </w:rPr>
      </w:pPr>
      <w:r w:rsidRPr="00FF551A">
        <w:rPr>
          <w:rFonts w:cstheme="minorHAnsi"/>
          <w:b/>
          <w:szCs w:val="24"/>
        </w:rPr>
        <w:t>Kısırlaştırma Programları</w:t>
      </w:r>
    </w:p>
    <w:p w:rsidR="00FF551A" w:rsidRPr="00FF551A" w:rsidRDefault="00FF551A" w:rsidP="00FF551A">
      <w:pPr>
        <w:jc w:val="both"/>
        <w:rPr>
          <w:rFonts w:cstheme="minorHAnsi"/>
          <w:b/>
          <w:szCs w:val="24"/>
        </w:rPr>
      </w:pPr>
      <w:r w:rsidRPr="00FF551A">
        <w:rPr>
          <w:rFonts w:cstheme="minorHAnsi"/>
          <w:b/>
          <w:szCs w:val="24"/>
        </w:rPr>
        <w:t xml:space="preserve">Kısırlaştır, Aşılat, Yaşat (KAY): Popülasyon kontrolünde en bilimsel yöntem, </w:t>
      </w:r>
      <w:proofErr w:type="gramStart"/>
      <w:r w:rsidRPr="00FF551A">
        <w:rPr>
          <w:rFonts w:cstheme="minorHAnsi"/>
          <w:b/>
          <w:szCs w:val="24"/>
        </w:rPr>
        <w:t>agresif</w:t>
      </w:r>
      <w:proofErr w:type="gramEnd"/>
      <w:r w:rsidRPr="00FF551A">
        <w:rPr>
          <w:rFonts w:cstheme="minorHAnsi"/>
          <w:b/>
          <w:szCs w:val="24"/>
        </w:rPr>
        <w:t xml:space="preserve"> ve sistematik bir kısırlaştırma seferberliğidir. Popülasyonun hızla baskılanması, hem kaynak yetersizliğinden acı çeken hayvan sayısını azaltır hem de alan koruma dürtülerini (</w:t>
      </w:r>
      <w:proofErr w:type="spellStart"/>
      <w:r w:rsidRPr="00FF551A">
        <w:rPr>
          <w:rFonts w:cstheme="minorHAnsi"/>
          <w:b/>
          <w:szCs w:val="24"/>
        </w:rPr>
        <w:t>agresyonu</w:t>
      </w:r>
      <w:proofErr w:type="spellEnd"/>
      <w:r w:rsidRPr="00FF551A">
        <w:rPr>
          <w:rFonts w:cstheme="minorHAnsi"/>
          <w:b/>
          <w:szCs w:val="24"/>
        </w:rPr>
        <w:t xml:space="preserve">) hafifletir. Kuduz gibi </w:t>
      </w:r>
      <w:proofErr w:type="spellStart"/>
      <w:r w:rsidRPr="00FF551A">
        <w:rPr>
          <w:rFonts w:cstheme="minorHAnsi"/>
          <w:b/>
          <w:szCs w:val="24"/>
        </w:rPr>
        <w:t>zoonoz</w:t>
      </w:r>
      <w:proofErr w:type="spellEnd"/>
      <w:r w:rsidRPr="00FF551A">
        <w:rPr>
          <w:rFonts w:cstheme="minorHAnsi"/>
          <w:b/>
          <w:szCs w:val="24"/>
        </w:rPr>
        <w:t xml:space="preserve"> (hayvandan insana geçen) hastalıkların önlenmesinde ise aşılama tek kesin çözümdür.</w:t>
      </w:r>
    </w:p>
    <w:p w:rsidR="00FF551A" w:rsidRPr="00FF551A" w:rsidRDefault="00FF551A" w:rsidP="00FF551A">
      <w:pPr>
        <w:jc w:val="both"/>
        <w:rPr>
          <w:rFonts w:cstheme="minorHAnsi"/>
          <w:szCs w:val="24"/>
        </w:rPr>
      </w:pPr>
      <w:r w:rsidRPr="00FF551A">
        <w:rPr>
          <w:rFonts w:cstheme="minorHAnsi"/>
          <w:szCs w:val="24"/>
        </w:rPr>
        <w:t xml:space="preserve">Sahipsiz hayvan nüfusunun kontrol altına alınmasında en etkili yöntemlerden </w:t>
      </w:r>
      <w:proofErr w:type="spellStart"/>
      <w:proofErr w:type="gramStart"/>
      <w:r w:rsidRPr="00FF551A">
        <w:rPr>
          <w:rFonts w:cstheme="minorHAnsi"/>
          <w:szCs w:val="24"/>
        </w:rPr>
        <w:t>biridir.Kontrolsüz</w:t>
      </w:r>
      <w:proofErr w:type="spellEnd"/>
      <w:proofErr w:type="gramEnd"/>
      <w:r w:rsidRPr="00FF551A">
        <w:rPr>
          <w:rFonts w:cstheme="minorHAnsi"/>
          <w:szCs w:val="24"/>
        </w:rPr>
        <w:t xml:space="preserve"> üremenin önüne geçerek uzun vadede sokak hayvanı sayısını azaltır.</w:t>
      </w:r>
    </w:p>
    <w:p w:rsidR="00FF551A" w:rsidRPr="00FF551A" w:rsidRDefault="00FF551A" w:rsidP="00FF551A">
      <w:pPr>
        <w:jc w:val="both"/>
        <w:rPr>
          <w:rFonts w:cstheme="minorHAnsi"/>
          <w:b/>
          <w:szCs w:val="24"/>
        </w:rPr>
      </w:pPr>
      <w:r w:rsidRPr="00FF551A">
        <w:rPr>
          <w:rFonts w:cstheme="minorHAnsi"/>
          <w:b/>
          <w:szCs w:val="24"/>
        </w:rPr>
        <w:t>Aşılama ve Veteriner Hizmetleri</w:t>
      </w:r>
    </w:p>
    <w:p w:rsidR="00FF551A" w:rsidRPr="00FF551A" w:rsidRDefault="00FF551A" w:rsidP="00FF551A">
      <w:pPr>
        <w:jc w:val="both"/>
        <w:rPr>
          <w:rFonts w:cstheme="minorHAnsi"/>
          <w:szCs w:val="24"/>
        </w:rPr>
      </w:pPr>
      <w:r w:rsidRPr="00FF551A">
        <w:rPr>
          <w:rFonts w:cstheme="minorHAnsi"/>
          <w:szCs w:val="24"/>
        </w:rPr>
        <w:t xml:space="preserve">Kuduz başta olmak üzere bulaşıcı hastalıklara karşı düzenli aşılama </w:t>
      </w:r>
      <w:proofErr w:type="spellStart"/>
      <w:proofErr w:type="gramStart"/>
      <w:r w:rsidRPr="00FF551A">
        <w:rPr>
          <w:rFonts w:cstheme="minorHAnsi"/>
          <w:szCs w:val="24"/>
        </w:rPr>
        <w:t>yapılmalıdır.Yaralı</w:t>
      </w:r>
      <w:proofErr w:type="spellEnd"/>
      <w:proofErr w:type="gramEnd"/>
      <w:r w:rsidRPr="00FF551A">
        <w:rPr>
          <w:rFonts w:cstheme="minorHAnsi"/>
          <w:szCs w:val="24"/>
        </w:rPr>
        <w:t xml:space="preserve"> ve hasta hayvanların tedavi edilmesi hem hayvan refahını hem de toplum sağlığını destekler.</w:t>
      </w:r>
    </w:p>
    <w:p w:rsidR="00FF551A" w:rsidRPr="00FF551A" w:rsidRDefault="00FF551A" w:rsidP="00FF551A">
      <w:pPr>
        <w:jc w:val="both"/>
        <w:rPr>
          <w:rFonts w:cstheme="minorHAnsi"/>
          <w:b/>
          <w:szCs w:val="24"/>
        </w:rPr>
      </w:pPr>
      <w:proofErr w:type="spellStart"/>
      <w:r w:rsidRPr="00FF551A">
        <w:rPr>
          <w:rFonts w:cstheme="minorHAnsi"/>
          <w:b/>
          <w:szCs w:val="24"/>
        </w:rPr>
        <w:t>Kimliklendirme</w:t>
      </w:r>
      <w:proofErr w:type="spellEnd"/>
      <w:r w:rsidRPr="00FF551A">
        <w:rPr>
          <w:rFonts w:cstheme="minorHAnsi"/>
          <w:b/>
          <w:szCs w:val="24"/>
        </w:rPr>
        <w:t xml:space="preserve"> ve Kayıt Sistemi</w:t>
      </w:r>
    </w:p>
    <w:p w:rsidR="00FF551A" w:rsidRPr="00FF551A" w:rsidRDefault="00FF551A" w:rsidP="00FF551A">
      <w:pPr>
        <w:jc w:val="both"/>
        <w:rPr>
          <w:rFonts w:cstheme="minorHAnsi"/>
          <w:szCs w:val="24"/>
        </w:rPr>
      </w:pPr>
      <w:r w:rsidRPr="00FF551A">
        <w:rPr>
          <w:rFonts w:cstheme="minorHAnsi"/>
          <w:szCs w:val="24"/>
        </w:rPr>
        <w:t xml:space="preserve">Mikroçip ve kayıt uygulamaları sayesinde hayvanların takibi </w:t>
      </w:r>
      <w:proofErr w:type="spellStart"/>
      <w:proofErr w:type="gramStart"/>
      <w:r w:rsidRPr="00FF551A">
        <w:rPr>
          <w:rFonts w:cstheme="minorHAnsi"/>
          <w:szCs w:val="24"/>
        </w:rPr>
        <w:t>kolaylaşır.Terk</w:t>
      </w:r>
      <w:proofErr w:type="spellEnd"/>
      <w:proofErr w:type="gramEnd"/>
      <w:r w:rsidRPr="00FF551A">
        <w:rPr>
          <w:rFonts w:cstheme="minorHAnsi"/>
          <w:szCs w:val="24"/>
        </w:rPr>
        <w:t xml:space="preserve"> edilen hayvanların tespiti ve sorumluların belirlenmesi mümkün olur.</w:t>
      </w:r>
    </w:p>
    <w:p w:rsidR="00FF551A" w:rsidRPr="00FF551A" w:rsidRDefault="00FF551A" w:rsidP="00FF551A">
      <w:pPr>
        <w:jc w:val="both"/>
        <w:rPr>
          <w:rFonts w:cstheme="minorHAnsi"/>
          <w:b/>
          <w:szCs w:val="24"/>
        </w:rPr>
      </w:pPr>
      <w:r w:rsidRPr="00FF551A">
        <w:rPr>
          <w:rFonts w:cstheme="minorHAnsi"/>
          <w:b/>
          <w:szCs w:val="24"/>
        </w:rPr>
        <w:t>Geçici Bakım ve Rehabilitasyon Merkezleri</w:t>
      </w:r>
    </w:p>
    <w:p w:rsidR="00FF551A" w:rsidRPr="00FF551A" w:rsidRDefault="00FF551A" w:rsidP="00FF551A">
      <w:pPr>
        <w:jc w:val="both"/>
        <w:rPr>
          <w:rFonts w:cstheme="minorHAnsi"/>
          <w:b/>
          <w:szCs w:val="24"/>
        </w:rPr>
      </w:pPr>
      <w:r w:rsidRPr="00FF551A">
        <w:rPr>
          <w:rFonts w:cstheme="minorHAnsi"/>
          <w:b/>
          <w:szCs w:val="24"/>
        </w:rPr>
        <w:t xml:space="preserve">Barınaklar kalıcı birer hapishane veya toplama kampı değil; hasta, yaralı veya </w:t>
      </w:r>
      <w:proofErr w:type="gramStart"/>
      <w:r w:rsidRPr="00FF551A">
        <w:rPr>
          <w:rFonts w:cstheme="minorHAnsi"/>
          <w:b/>
          <w:szCs w:val="24"/>
        </w:rPr>
        <w:t>agresif</w:t>
      </w:r>
      <w:proofErr w:type="gramEnd"/>
      <w:r w:rsidRPr="00FF551A">
        <w:rPr>
          <w:rFonts w:cstheme="minorHAnsi"/>
          <w:b/>
          <w:szCs w:val="24"/>
        </w:rPr>
        <w:t xml:space="preserve"> hayvanların tedavi edildiği, </w:t>
      </w:r>
      <w:proofErr w:type="spellStart"/>
      <w:r w:rsidRPr="00FF551A">
        <w:rPr>
          <w:rFonts w:cstheme="minorHAnsi"/>
          <w:b/>
          <w:szCs w:val="24"/>
        </w:rPr>
        <w:t>rehabilite</w:t>
      </w:r>
      <w:proofErr w:type="spellEnd"/>
      <w:r w:rsidRPr="00FF551A">
        <w:rPr>
          <w:rFonts w:cstheme="minorHAnsi"/>
          <w:b/>
          <w:szCs w:val="24"/>
        </w:rPr>
        <w:t xml:space="preserve"> edildiği ve hızla sahiplendirildiği geçici istasyonlar olmalıdır.</w:t>
      </w:r>
    </w:p>
    <w:p w:rsidR="00FF551A" w:rsidRPr="00FF551A" w:rsidRDefault="00FF551A" w:rsidP="00FF551A">
      <w:pPr>
        <w:jc w:val="both"/>
        <w:rPr>
          <w:rFonts w:cstheme="minorHAnsi"/>
          <w:szCs w:val="24"/>
        </w:rPr>
      </w:pPr>
      <w:r w:rsidRPr="00FF551A">
        <w:rPr>
          <w:rFonts w:cstheme="minorHAnsi"/>
          <w:szCs w:val="24"/>
        </w:rPr>
        <w:t xml:space="preserve">Agresif davranış gösteren, hasta veya özel bakıma ihtiyaç duyan hayvanlar rehabilitasyon merkezlerinde gözlem altında </w:t>
      </w:r>
      <w:proofErr w:type="spellStart"/>
      <w:proofErr w:type="gramStart"/>
      <w:r w:rsidRPr="00FF551A">
        <w:rPr>
          <w:rFonts w:cstheme="minorHAnsi"/>
          <w:szCs w:val="24"/>
        </w:rPr>
        <w:t>tutulabilir.Sosyalleştirme</w:t>
      </w:r>
      <w:proofErr w:type="spellEnd"/>
      <w:proofErr w:type="gramEnd"/>
      <w:r w:rsidRPr="00FF551A">
        <w:rPr>
          <w:rFonts w:cstheme="minorHAnsi"/>
          <w:szCs w:val="24"/>
        </w:rPr>
        <w:t xml:space="preserve"> ve davranış eğitimi programları uygulanabilir.</w:t>
      </w:r>
    </w:p>
    <w:p w:rsidR="00FF551A" w:rsidRPr="00FF551A" w:rsidRDefault="00FF551A" w:rsidP="00FF551A">
      <w:pPr>
        <w:jc w:val="both"/>
        <w:rPr>
          <w:rFonts w:cstheme="minorHAnsi"/>
          <w:b/>
          <w:szCs w:val="24"/>
        </w:rPr>
      </w:pPr>
      <w:r w:rsidRPr="00FF551A">
        <w:rPr>
          <w:rFonts w:cstheme="minorHAnsi"/>
          <w:b/>
          <w:szCs w:val="24"/>
        </w:rPr>
        <w:t>Sahiplendirme Çalışmaları</w:t>
      </w:r>
    </w:p>
    <w:p w:rsidR="00FF551A" w:rsidRPr="00FF551A" w:rsidRDefault="00FF551A" w:rsidP="00FF551A">
      <w:pPr>
        <w:jc w:val="both"/>
        <w:rPr>
          <w:rFonts w:cstheme="minorHAnsi"/>
          <w:b/>
          <w:szCs w:val="24"/>
        </w:rPr>
      </w:pPr>
      <w:r w:rsidRPr="00FF551A">
        <w:rPr>
          <w:rFonts w:cstheme="minorHAnsi"/>
          <w:b/>
          <w:szCs w:val="24"/>
        </w:rPr>
        <w:t xml:space="preserve">Sokaktaki </w:t>
      </w:r>
      <w:proofErr w:type="gramStart"/>
      <w:r w:rsidRPr="00FF551A">
        <w:rPr>
          <w:rFonts w:cstheme="minorHAnsi"/>
          <w:b/>
          <w:szCs w:val="24"/>
        </w:rPr>
        <w:t>popülasyonun</w:t>
      </w:r>
      <w:proofErr w:type="gramEnd"/>
      <w:r w:rsidRPr="00FF551A">
        <w:rPr>
          <w:rFonts w:cstheme="minorHAnsi"/>
          <w:b/>
          <w:szCs w:val="24"/>
        </w:rPr>
        <w:t xml:space="preserve"> en büyük besleyicilerinden biri de hevesle alınıp sokağa terk edilen evcil hayvanlardır. </w:t>
      </w:r>
      <w:proofErr w:type="spellStart"/>
      <w:r w:rsidRPr="00FF551A">
        <w:rPr>
          <w:rFonts w:cstheme="minorHAnsi"/>
          <w:b/>
          <w:szCs w:val="24"/>
        </w:rPr>
        <w:t>Çiplendirme</w:t>
      </w:r>
      <w:proofErr w:type="spellEnd"/>
      <w:r w:rsidRPr="00FF551A">
        <w:rPr>
          <w:rFonts w:cstheme="minorHAnsi"/>
          <w:b/>
          <w:szCs w:val="24"/>
        </w:rPr>
        <w:t>, takip ve terk etmeye yönelik ağır cezai yaptırımlar uygulanmadan sokaktaki durumu kontrol altına almak imkânsızdır.</w:t>
      </w:r>
      <w:r w:rsidRPr="00FF551A">
        <w:rPr>
          <w:rFonts w:cstheme="minorHAnsi"/>
          <w:szCs w:val="24"/>
        </w:rPr>
        <w:t xml:space="preserve"> Uygun sağlık kontrollerinden geçirilen hayvanların kalıcı yuvalara kavuşması teşvik edilmelidir. Toplumun bilinçlendirilmesi ve sahiplendirme kampanyaları önemlidir.</w:t>
      </w:r>
    </w:p>
    <w:p w:rsidR="00FF551A" w:rsidRPr="00FF551A" w:rsidRDefault="00FF551A" w:rsidP="00FF551A">
      <w:pPr>
        <w:jc w:val="both"/>
        <w:rPr>
          <w:rFonts w:cstheme="minorHAnsi"/>
          <w:b/>
          <w:szCs w:val="24"/>
        </w:rPr>
      </w:pPr>
      <w:r w:rsidRPr="00FF551A">
        <w:rPr>
          <w:rFonts w:cstheme="minorHAnsi"/>
          <w:b/>
          <w:szCs w:val="24"/>
        </w:rPr>
        <w:t>Atık ve Çevre Yönetimi</w:t>
      </w:r>
    </w:p>
    <w:p w:rsidR="00FF551A" w:rsidRPr="00FF551A" w:rsidRDefault="00FF551A" w:rsidP="00FF551A">
      <w:pPr>
        <w:jc w:val="both"/>
        <w:rPr>
          <w:rFonts w:cstheme="minorHAnsi"/>
          <w:szCs w:val="24"/>
        </w:rPr>
      </w:pPr>
      <w:r w:rsidRPr="00FF551A">
        <w:rPr>
          <w:rFonts w:cstheme="minorHAnsi"/>
          <w:szCs w:val="24"/>
        </w:rPr>
        <w:t xml:space="preserve">Açıkta bırakılan gıda atıkları kontrolsüz hayvan popülasyonlarının yoğunlaşmasına neden </w:t>
      </w:r>
      <w:proofErr w:type="gramStart"/>
      <w:r w:rsidRPr="00FF551A">
        <w:rPr>
          <w:rFonts w:cstheme="minorHAnsi"/>
          <w:szCs w:val="24"/>
        </w:rPr>
        <w:t>olabilir .Düzenli</w:t>
      </w:r>
      <w:proofErr w:type="gramEnd"/>
      <w:r w:rsidRPr="00FF551A">
        <w:rPr>
          <w:rFonts w:cstheme="minorHAnsi"/>
          <w:szCs w:val="24"/>
        </w:rPr>
        <w:t xml:space="preserve"> atık yönetimi hem çevre sağlığına hem de nüfus kontrolüne katkı sağlar.</w:t>
      </w:r>
    </w:p>
    <w:p w:rsidR="00FF551A" w:rsidRPr="00FF551A" w:rsidRDefault="00FF551A" w:rsidP="00FF551A">
      <w:pPr>
        <w:jc w:val="both"/>
        <w:rPr>
          <w:rFonts w:cstheme="minorHAnsi"/>
          <w:b/>
          <w:szCs w:val="24"/>
        </w:rPr>
      </w:pPr>
      <w:r w:rsidRPr="00FF551A">
        <w:rPr>
          <w:rFonts w:cstheme="minorHAnsi"/>
          <w:b/>
          <w:szCs w:val="24"/>
        </w:rPr>
        <w:t>Toplum Eğitimi ve Farkındalık</w:t>
      </w:r>
    </w:p>
    <w:p w:rsidR="00FF551A" w:rsidRPr="00FF551A" w:rsidRDefault="00FF551A" w:rsidP="00FF551A">
      <w:pPr>
        <w:jc w:val="both"/>
        <w:rPr>
          <w:rFonts w:cstheme="minorHAnsi"/>
          <w:szCs w:val="24"/>
        </w:rPr>
      </w:pPr>
      <w:r w:rsidRPr="00FF551A">
        <w:rPr>
          <w:rFonts w:cstheme="minorHAnsi"/>
          <w:szCs w:val="24"/>
        </w:rPr>
        <w:t xml:space="preserve">Hayvanlara karşı doğru davranış biçimlerinin öğretilmesi, korku ve çatışmaları </w:t>
      </w:r>
      <w:proofErr w:type="spellStart"/>
      <w:proofErr w:type="gramStart"/>
      <w:r w:rsidRPr="00FF551A">
        <w:rPr>
          <w:rFonts w:cstheme="minorHAnsi"/>
          <w:szCs w:val="24"/>
        </w:rPr>
        <w:t>azaltır.Sorumlu</w:t>
      </w:r>
      <w:proofErr w:type="spellEnd"/>
      <w:proofErr w:type="gramEnd"/>
      <w:r w:rsidRPr="00FF551A">
        <w:rPr>
          <w:rFonts w:cstheme="minorHAnsi"/>
          <w:szCs w:val="24"/>
        </w:rPr>
        <w:t xml:space="preserve"> hayvan sahipliği konusunda bilinçlendirme çalışmaları yapılmalıdır.</w:t>
      </w:r>
    </w:p>
    <w:p w:rsidR="00FF551A" w:rsidRPr="00FF551A" w:rsidRDefault="00FF551A" w:rsidP="00FF551A">
      <w:pPr>
        <w:jc w:val="both"/>
        <w:rPr>
          <w:rFonts w:cstheme="minorHAnsi"/>
          <w:b/>
          <w:bCs/>
          <w:szCs w:val="24"/>
        </w:rPr>
      </w:pPr>
      <w:r w:rsidRPr="00FF551A">
        <w:rPr>
          <w:rFonts w:cstheme="minorHAnsi"/>
          <w:b/>
          <w:bCs/>
          <w:szCs w:val="24"/>
        </w:rPr>
        <w:t>Aziziye ilçe Belediye Başkanlığı olarak bizim yaptığımız çalışmalarımız:</w:t>
      </w:r>
    </w:p>
    <w:p w:rsidR="00FF551A" w:rsidRPr="00FF551A" w:rsidRDefault="00FF551A" w:rsidP="00FF551A">
      <w:pPr>
        <w:jc w:val="both"/>
        <w:rPr>
          <w:rFonts w:cstheme="minorHAnsi"/>
          <w:szCs w:val="24"/>
        </w:rPr>
      </w:pPr>
      <w:r w:rsidRPr="00FF551A">
        <w:rPr>
          <w:rFonts w:cstheme="minorHAnsi"/>
          <w:szCs w:val="24"/>
        </w:rPr>
        <w:t xml:space="preserve">Veteriner Hizmetleri Müdürlüğü 01.02.2025 tarihinde kurulmuş olup kuruluşundan itibaren Aziziye ilçesinde sahipsiz hayvanların korunması, </w:t>
      </w:r>
      <w:proofErr w:type="gramStart"/>
      <w:r w:rsidRPr="00FF551A">
        <w:rPr>
          <w:rFonts w:cstheme="minorHAnsi"/>
          <w:szCs w:val="24"/>
        </w:rPr>
        <w:t>rehabilitasyonu</w:t>
      </w:r>
      <w:proofErr w:type="gramEnd"/>
      <w:r w:rsidRPr="00FF551A">
        <w:rPr>
          <w:rFonts w:cstheme="minorHAnsi"/>
          <w:szCs w:val="24"/>
        </w:rPr>
        <w:t xml:space="preserve"> ve vatandaşlara veterinerlik hizmetlerinin ulaştırılması amacıyla faaliyetlerini sürdürmektedir.  Müdürlüğümüzün temel amacı; hayvan refahını artırmak, sokak hayvanlarının sağlık ve bakım ihtiyaçlarını karşılamak, kırsal mahallelere veterinerlik hizmeti sunmak ve vatandaşlarımızın taleplerine hızlı şekilde </w:t>
      </w:r>
      <w:r w:rsidRPr="00FF551A">
        <w:rPr>
          <w:rFonts w:cstheme="minorHAnsi"/>
          <w:szCs w:val="24"/>
        </w:rPr>
        <w:lastRenderedPageBreak/>
        <w:t xml:space="preserve">cevap vermektir.  Hizmetlerin etkin yürütülmesi amacıyla 2 hizmet aracı tahsis edilmiş, 1 Veteriner Hizmetleri Müdürü, 2 Veteriner Hekim, 2 Veteriner Sağlık Teknikeri ve 4 kişilik köpek toplama ekibi ile çalışmalar sürdürülmektedir. Kuruluş tarihinden bu yana Aziziye Belediyesi Beyaz Masa İhbar Hattına ulaşan toplam 823 ihbar değerlendirilmiş, tüm ihbarlara ekiplerimizce gerekli müdahaleler yapılmıştır. Toplama çalışmalarında 3 hava enjektörlü yakalama tabancası, kedi yakalama ağları, 10 adet kedi taşıma kutusu ve köpek yakalama aparatları kullanılmaktadır. Yaralı, hasta veya yardıma muhtaç sahipsiz hayvanlar barınağımıza getirilerek muayene, tedavi ve </w:t>
      </w:r>
      <w:proofErr w:type="gramStart"/>
      <w:r w:rsidRPr="00FF551A">
        <w:rPr>
          <w:rFonts w:cstheme="minorHAnsi"/>
          <w:szCs w:val="24"/>
        </w:rPr>
        <w:t>rehabilitasyon</w:t>
      </w:r>
      <w:proofErr w:type="gramEnd"/>
      <w:r w:rsidRPr="00FF551A">
        <w:rPr>
          <w:rFonts w:cstheme="minorHAnsi"/>
          <w:szCs w:val="24"/>
        </w:rPr>
        <w:t xml:space="preserve"> süreçleri veteriner hekimlerimiz tarafından yürütülmektedir. Aynı zamanda modern standartlarda bir Hayvan Barınağı ve Rehabilitasyon Merkezi oluşturulmasına yönelik proje çalışmaları devam etmektedir.  Hayvanların beslenmesi amacıyla askeri birlikler, fırınlar ve yerel işletmelerle iş birliği yapılmış; temin edilen artık yemek ve ekmekler mama üretim makinesinde işlenerek kuru mamaya dönüştürülmektedir. Böylece hem gıda israfı önlenmekte hem de hayvanların düzenli beslenmesi sağlanmaktadır.  Barınağımızda bulunan tüm hayvanların günlük bakım, beslenme ve sağlık kontrolleri düzenli olarak yapılmaktadır. Faaliyetler fotoğraflarla kayıt altına alınmakta ve haftalık raporlar halinde arşivlenmektedir. Mevcut durumda barınağımızda 110 köpek ve 15 kedi bulunmaktadır. Barınağın yeni faaliyete geçmiş olması ve </w:t>
      </w:r>
      <w:proofErr w:type="gramStart"/>
      <w:r w:rsidRPr="00FF551A">
        <w:rPr>
          <w:rFonts w:cstheme="minorHAnsi"/>
          <w:szCs w:val="24"/>
        </w:rPr>
        <w:t>ekipman</w:t>
      </w:r>
      <w:proofErr w:type="gramEnd"/>
      <w:r w:rsidRPr="00FF551A">
        <w:rPr>
          <w:rFonts w:cstheme="minorHAnsi"/>
          <w:szCs w:val="24"/>
        </w:rPr>
        <w:t xml:space="preserve"> temin süreci nedeniyle bugüne kadar 32 köpeğin kısırlaştırma işlemi tamamlanmış olup çalışmalar kesintisiz devam etmektedir. Sağlık kontrolleri tamamlanan hayvanların sahiplendirilmesi için gerekli çalışmalar yürütülmektedir.  Veteriner Hizmetleri Müdürlüğü olarak önümüzdeki dönemde kısırlaştırma kapasitesini artırmak, sahiplendirme faaliyetlerini yaygınlaştırmak, vatandaş memnuniyetini yükseltmek ve hayvan refahını geliştirmek amacıyla çalışmalarımız kararlılıkla devam etmektedir.</w:t>
      </w:r>
    </w:p>
    <w:p w:rsidR="00FF551A" w:rsidRDefault="00FF551A" w:rsidP="00FF551A">
      <w:pPr>
        <w:jc w:val="both"/>
        <w:rPr>
          <w:rFonts w:cstheme="minorHAnsi"/>
          <w:sz w:val="16"/>
          <w:szCs w:val="16"/>
        </w:rPr>
      </w:pPr>
      <w:r w:rsidRPr="00FF551A">
        <w:rPr>
          <w:rFonts w:cstheme="minorHAnsi"/>
          <w:szCs w:val="24"/>
        </w:rPr>
        <w:t>Bu yaklaşım, sahipsiz hayvanların yaşam hakkını gözetirken kuduz, parazit kaynaklı hastalıklar, trafik kazaları ve insan-hayvan çatışmaları gibi toplum sağlığını etkileyen risklerin de azaltılmasına yardımcı olur. Başarılı sonuçlar için yerel yönetimler, veteriner hekimler, sivil toplum kuruluşları ve vatandaşların iş birliği içinde çalışması gerekir.</w:t>
      </w:r>
    </w:p>
    <w:p w:rsidR="00FF551A" w:rsidRDefault="00FF551A" w:rsidP="00FF551A">
      <w:pPr>
        <w:rPr>
          <w:b/>
          <w:color w:val="FF0000"/>
          <w:szCs w:val="24"/>
          <w:u w:val="single"/>
        </w:rPr>
      </w:pPr>
      <w:r>
        <w:rPr>
          <w:rFonts w:cstheme="minorHAnsi"/>
          <w:sz w:val="16"/>
          <w:szCs w:val="16"/>
        </w:rPr>
        <w:t xml:space="preserve">              </w:t>
      </w:r>
      <w:r>
        <w:rPr>
          <w:b/>
          <w:szCs w:val="24"/>
        </w:rPr>
        <w:t xml:space="preserve">  </w:t>
      </w:r>
      <w:proofErr w:type="gramStart"/>
      <w:r w:rsidRPr="0077437E">
        <w:rPr>
          <w:b/>
          <w:szCs w:val="24"/>
          <w:u w:val="single"/>
        </w:rPr>
        <w:t xml:space="preserve">KARAR : </w:t>
      </w:r>
      <w:r>
        <w:t xml:space="preserve"> </w:t>
      </w:r>
      <w:r w:rsidRPr="002803D3">
        <w:rPr>
          <w:b/>
          <w:szCs w:val="24"/>
        </w:rPr>
        <w:t>Sokak</w:t>
      </w:r>
      <w:proofErr w:type="gramEnd"/>
      <w:r w:rsidRPr="002803D3">
        <w:rPr>
          <w:b/>
          <w:szCs w:val="24"/>
        </w:rPr>
        <w:t xml:space="preserve"> Hayvanları ve Toplum Sağlığı dengesini korumak, sahipsiz hayvanların rehabilitasyonu, kısırlaştırılması ve aşılanması süreçlerinin hızlandırılması için yapılacak </w:t>
      </w:r>
      <w:proofErr w:type="spellStart"/>
      <w:r w:rsidRPr="002803D3">
        <w:rPr>
          <w:b/>
          <w:szCs w:val="24"/>
        </w:rPr>
        <w:t>çalaışmaların</w:t>
      </w:r>
      <w:proofErr w:type="spellEnd"/>
      <w:r w:rsidRPr="002803D3">
        <w:rPr>
          <w:szCs w:val="24"/>
        </w:rPr>
        <w:t xml:space="preserve"> </w:t>
      </w:r>
      <w:r w:rsidRPr="002803D3">
        <w:rPr>
          <w:b/>
          <w:szCs w:val="24"/>
        </w:rPr>
        <w:t xml:space="preserve">araştırılması hususu ile ilgili </w:t>
      </w:r>
      <w:r w:rsidRPr="002803D3">
        <w:rPr>
          <w:b/>
          <w:szCs w:val="24"/>
          <w:shd w:val="clear" w:color="auto" w:fill="FFFFFF"/>
        </w:rPr>
        <w:t>Çevre ve Sağlık Komisyonu tarafından hazırlanan komisyon raporu hakkında meclisimize bilgi verilmiştir.</w:t>
      </w:r>
    </w:p>
    <w:p w:rsidR="00FF551A" w:rsidRDefault="00FF551A" w:rsidP="00FF551A">
      <w:pPr>
        <w:rPr>
          <w:b/>
          <w:sz w:val="22"/>
          <w:szCs w:val="22"/>
          <w:u w:val="single"/>
        </w:rPr>
      </w:pPr>
    </w:p>
    <w:p w:rsidR="00FF551A" w:rsidRDefault="00FF551A" w:rsidP="00FF551A">
      <w:pPr>
        <w:rPr>
          <w:sz w:val="22"/>
          <w:szCs w:val="22"/>
        </w:rPr>
      </w:pPr>
      <w:r w:rsidRPr="00E77313">
        <w:rPr>
          <w:b/>
          <w:sz w:val="22"/>
          <w:szCs w:val="22"/>
          <w:u w:val="single"/>
        </w:rPr>
        <w:t>Madde 2-</w:t>
      </w:r>
      <w:r w:rsidRPr="00E77313">
        <w:rPr>
          <w:sz w:val="22"/>
          <w:szCs w:val="22"/>
        </w:rPr>
        <w:t xml:space="preserve">   </w:t>
      </w:r>
      <w:proofErr w:type="gramStart"/>
      <w:r w:rsidRPr="0077437E">
        <w:rPr>
          <w:b/>
          <w:szCs w:val="24"/>
          <w:u w:val="single"/>
        </w:rPr>
        <w:t xml:space="preserve">KARAR : </w:t>
      </w:r>
      <w:r>
        <w:t xml:space="preserve">  </w:t>
      </w:r>
      <w:r w:rsidRPr="00A61BD5">
        <w:rPr>
          <w:b/>
          <w:szCs w:val="24"/>
        </w:rPr>
        <w:t>Aşağıdaki</w:t>
      </w:r>
      <w:proofErr w:type="gramEnd"/>
      <w:r w:rsidRPr="00A61BD5">
        <w:rPr>
          <w:b/>
          <w:szCs w:val="24"/>
        </w:rPr>
        <w:t xml:space="preserve"> tabloda belirtilen</w:t>
      </w:r>
      <w:r w:rsidRPr="00A61BD5">
        <w:rPr>
          <w:b/>
        </w:rPr>
        <w:t xml:space="preserve"> </w:t>
      </w:r>
      <w:r w:rsidRPr="00A61BD5">
        <w:rPr>
          <w:b/>
          <w:szCs w:val="24"/>
        </w:rPr>
        <w:t xml:space="preserve">Mülkiyeti Belediyemizle hisseli olan </w:t>
      </w:r>
      <w:proofErr w:type="spellStart"/>
      <w:r w:rsidRPr="00A61BD5">
        <w:rPr>
          <w:b/>
          <w:szCs w:val="24"/>
        </w:rPr>
        <w:t>Gezköy</w:t>
      </w:r>
      <w:proofErr w:type="spellEnd"/>
      <w:r w:rsidRPr="00A61BD5">
        <w:rPr>
          <w:b/>
          <w:szCs w:val="24"/>
        </w:rPr>
        <w:t xml:space="preserve"> Mahallesinde  bulunan 13659 ada 1 parselde bulunan 266.42 m² (Toplam Yüz Ölçümü 1993.52 m²) arsa vasfındaki taşınmazın satılmasına ve</w:t>
      </w:r>
      <w:r w:rsidRPr="00A61BD5">
        <w:rPr>
          <w:b/>
          <w:color w:val="FF0000"/>
          <w:szCs w:val="24"/>
        </w:rPr>
        <w:t xml:space="preserve"> </w:t>
      </w:r>
      <w:r w:rsidRPr="00A61BD5">
        <w:rPr>
          <w:b/>
          <w:szCs w:val="24"/>
        </w:rPr>
        <w:t xml:space="preserve">tapu devirlerinin yapılması için Belediyemiz Encümenine yetki verilmesine; </w:t>
      </w:r>
      <w:r w:rsidRPr="00A61BD5">
        <w:rPr>
          <w:b/>
          <w:szCs w:val="24"/>
          <w:u w:val="single"/>
        </w:rPr>
        <w:t xml:space="preserve">işaretle yapılan oylama neticesinde </w:t>
      </w:r>
      <w:r w:rsidRPr="00A61BD5">
        <w:rPr>
          <w:b/>
          <w:color w:val="FF0000"/>
          <w:szCs w:val="24"/>
        </w:rPr>
        <w:t xml:space="preserve">Meclis Üyelerinden </w:t>
      </w:r>
      <w:r>
        <w:rPr>
          <w:b/>
          <w:color w:val="FF0000"/>
          <w:szCs w:val="24"/>
        </w:rPr>
        <w:t xml:space="preserve">Ebubekir </w:t>
      </w:r>
      <w:proofErr w:type="spellStart"/>
      <w:r>
        <w:rPr>
          <w:b/>
          <w:color w:val="FF0000"/>
          <w:szCs w:val="24"/>
        </w:rPr>
        <w:t>GENÇ</w:t>
      </w:r>
      <w:r w:rsidRPr="00A61BD5">
        <w:rPr>
          <w:b/>
          <w:color w:val="FF0000"/>
          <w:szCs w:val="24"/>
        </w:rPr>
        <w:t>’ın</w:t>
      </w:r>
      <w:proofErr w:type="spellEnd"/>
      <w:r w:rsidRPr="00A61BD5">
        <w:rPr>
          <w:b/>
          <w:color w:val="FF0000"/>
          <w:szCs w:val="24"/>
        </w:rPr>
        <w:t xml:space="preserve"> çekimser oyuna karşı</w:t>
      </w:r>
      <w:r w:rsidRPr="00A61BD5">
        <w:rPr>
          <w:b/>
          <w:color w:val="FF0000"/>
          <w:szCs w:val="24"/>
          <w:u w:val="single"/>
        </w:rPr>
        <w:t xml:space="preserve"> oy çokluğu ile karar verilmiştir.</w:t>
      </w:r>
    </w:p>
    <w:p w:rsidR="00FF551A" w:rsidRDefault="00FF551A" w:rsidP="00FF551A">
      <w:pPr>
        <w:ind w:firstLine="708"/>
        <w:jc w:val="both"/>
        <w:rPr>
          <w:szCs w:val="24"/>
        </w:rPr>
      </w:pPr>
    </w:p>
    <w:tbl>
      <w:tblPr>
        <w:tblpPr w:leftFromText="141" w:rightFromText="141" w:vertAnchor="text" w:horzAnchor="margin" w:tblpXSpec="right" w:tblpY="30"/>
        <w:tblW w:w="0" w:type="auto"/>
        <w:tblCellMar>
          <w:top w:w="15" w:type="dxa"/>
          <w:left w:w="15" w:type="dxa"/>
          <w:bottom w:w="15" w:type="dxa"/>
          <w:right w:w="15" w:type="dxa"/>
        </w:tblCellMar>
        <w:tblLook w:val="04A0" w:firstRow="1" w:lastRow="0" w:firstColumn="1" w:lastColumn="0" w:noHBand="0" w:noVBand="1"/>
      </w:tblPr>
      <w:tblGrid>
        <w:gridCol w:w="1391"/>
        <w:gridCol w:w="998"/>
        <w:gridCol w:w="983"/>
        <w:gridCol w:w="1445"/>
        <w:gridCol w:w="1288"/>
        <w:gridCol w:w="1472"/>
        <w:gridCol w:w="1477"/>
      </w:tblGrid>
      <w:tr w:rsidR="00FF551A" w:rsidRPr="008B2A7C" w:rsidTr="001E1020">
        <w:trPr>
          <w:trHeight w:val="256"/>
        </w:trPr>
        <w:tc>
          <w:tcPr>
            <w:tcW w:w="141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FF551A" w:rsidRPr="00273ACA" w:rsidRDefault="00FF551A" w:rsidP="001E1020">
            <w:pPr>
              <w:jc w:val="center"/>
              <w:rPr>
                <w:b/>
                <w:szCs w:val="24"/>
              </w:rPr>
            </w:pPr>
            <w:r w:rsidRPr="00273ACA">
              <w:rPr>
                <w:b/>
                <w:color w:val="000000"/>
                <w:szCs w:val="24"/>
              </w:rPr>
              <w:t>Mahalle</w:t>
            </w:r>
          </w:p>
        </w:tc>
        <w:tc>
          <w:tcPr>
            <w:tcW w:w="1021"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FF551A" w:rsidRPr="00273ACA" w:rsidRDefault="00FF551A" w:rsidP="001E1020">
            <w:pPr>
              <w:jc w:val="center"/>
              <w:rPr>
                <w:b/>
                <w:szCs w:val="24"/>
              </w:rPr>
            </w:pPr>
            <w:r w:rsidRPr="00273ACA">
              <w:rPr>
                <w:b/>
                <w:color w:val="000000"/>
                <w:szCs w:val="24"/>
              </w:rPr>
              <w:t>Ada</w:t>
            </w:r>
          </w:p>
        </w:tc>
        <w:tc>
          <w:tcPr>
            <w:tcW w:w="1001"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FF551A" w:rsidRPr="00273ACA" w:rsidRDefault="00FF551A" w:rsidP="001E1020">
            <w:pPr>
              <w:jc w:val="center"/>
              <w:rPr>
                <w:b/>
                <w:szCs w:val="24"/>
              </w:rPr>
            </w:pPr>
            <w:r w:rsidRPr="00273ACA">
              <w:rPr>
                <w:b/>
                <w:color w:val="000000"/>
                <w:szCs w:val="24"/>
              </w:rPr>
              <w:t>Parsel</w:t>
            </w:r>
          </w:p>
        </w:tc>
        <w:tc>
          <w:tcPr>
            <w:tcW w:w="1502" w:type="dxa"/>
            <w:tcBorders>
              <w:top w:val="single" w:sz="6" w:space="0" w:color="auto"/>
              <w:left w:val="single" w:sz="6" w:space="0" w:color="auto"/>
              <w:bottom w:val="single" w:sz="6" w:space="0" w:color="auto"/>
              <w:right w:val="single" w:sz="6" w:space="0" w:color="auto"/>
            </w:tcBorders>
            <w:shd w:val="clear" w:color="auto" w:fill="FFFFFF"/>
          </w:tcPr>
          <w:p w:rsidR="00FF551A" w:rsidRPr="00273ACA" w:rsidRDefault="00FF551A" w:rsidP="001E1020">
            <w:pPr>
              <w:jc w:val="center"/>
              <w:rPr>
                <w:b/>
                <w:color w:val="000000"/>
                <w:szCs w:val="24"/>
              </w:rPr>
            </w:pPr>
            <w:r w:rsidRPr="00273ACA">
              <w:rPr>
                <w:b/>
                <w:color w:val="000000"/>
                <w:szCs w:val="24"/>
              </w:rPr>
              <w:t>Toplam Yüz Ölçümü m²</w:t>
            </w:r>
          </w:p>
        </w:tc>
        <w:tc>
          <w:tcPr>
            <w:tcW w:w="1326" w:type="dxa"/>
            <w:tcBorders>
              <w:top w:val="single" w:sz="6" w:space="0" w:color="auto"/>
              <w:left w:val="single" w:sz="6" w:space="0" w:color="auto"/>
              <w:bottom w:val="single" w:sz="6" w:space="0" w:color="auto"/>
              <w:right w:val="single" w:sz="6" w:space="0" w:color="auto"/>
            </w:tcBorders>
            <w:shd w:val="clear" w:color="auto" w:fill="FFFFFF"/>
          </w:tcPr>
          <w:p w:rsidR="00FF551A" w:rsidRPr="00273ACA" w:rsidRDefault="00FF551A" w:rsidP="001E1020">
            <w:pPr>
              <w:jc w:val="center"/>
              <w:rPr>
                <w:b/>
                <w:color w:val="000000"/>
                <w:szCs w:val="24"/>
              </w:rPr>
            </w:pPr>
            <w:r w:rsidRPr="00273ACA">
              <w:rPr>
                <w:b/>
                <w:color w:val="000000"/>
                <w:szCs w:val="24"/>
              </w:rPr>
              <w:t>Belediye Hissesi m²</w:t>
            </w:r>
          </w:p>
        </w:tc>
        <w:tc>
          <w:tcPr>
            <w:tcW w:w="1477" w:type="dxa"/>
            <w:tcBorders>
              <w:top w:val="single" w:sz="6" w:space="0" w:color="auto"/>
              <w:left w:val="single" w:sz="6" w:space="0" w:color="auto"/>
              <w:bottom w:val="single" w:sz="6" w:space="0" w:color="auto"/>
              <w:right w:val="single" w:sz="6" w:space="0" w:color="auto"/>
            </w:tcBorders>
            <w:shd w:val="clear" w:color="auto" w:fill="FFFFFF"/>
          </w:tcPr>
          <w:p w:rsidR="00FF551A" w:rsidRPr="00273ACA" w:rsidRDefault="00FF551A" w:rsidP="001E1020">
            <w:pPr>
              <w:jc w:val="center"/>
              <w:rPr>
                <w:b/>
                <w:color w:val="000000"/>
                <w:szCs w:val="24"/>
              </w:rPr>
            </w:pPr>
            <w:r w:rsidRPr="00273ACA">
              <w:rPr>
                <w:b/>
                <w:color w:val="000000"/>
                <w:szCs w:val="24"/>
              </w:rPr>
              <w:t>Hisse Durumu Pay/Payda</w:t>
            </w:r>
          </w:p>
        </w:tc>
        <w:tc>
          <w:tcPr>
            <w:tcW w:w="1488"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FF551A" w:rsidRPr="00273ACA" w:rsidRDefault="00FF551A" w:rsidP="001E1020">
            <w:pPr>
              <w:jc w:val="center"/>
              <w:rPr>
                <w:b/>
                <w:szCs w:val="24"/>
              </w:rPr>
            </w:pPr>
            <w:r w:rsidRPr="00273ACA">
              <w:rPr>
                <w:b/>
                <w:color w:val="000000"/>
                <w:szCs w:val="24"/>
              </w:rPr>
              <w:t>Taşınmazın Cinsi</w:t>
            </w:r>
          </w:p>
        </w:tc>
      </w:tr>
      <w:tr w:rsidR="00FF551A" w:rsidRPr="008B2A7C" w:rsidTr="001E1020">
        <w:trPr>
          <w:trHeight w:val="645"/>
        </w:trPr>
        <w:tc>
          <w:tcPr>
            <w:tcW w:w="141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FF551A" w:rsidRPr="002803D3" w:rsidRDefault="00FF551A" w:rsidP="001E1020">
            <w:pPr>
              <w:jc w:val="center"/>
              <w:rPr>
                <w:szCs w:val="24"/>
              </w:rPr>
            </w:pPr>
            <w:r w:rsidRPr="002803D3">
              <w:rPr>
                <w:szCs w:val="24"/>
              </w:rPr>
              <w:t>GEZKÖY</w:t>
            </w:r>
          </w:p>
        </w:tc>
        <w:tc>
          <w:tcPr>
            <w:tcW w:w="1021"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FF551A" w:rsidRPr="002803D3" w:rsidRDefault="00FF551A" w:rsidP="001E1020">
            <w:pPr>
              <w:jc w:val="center"/>
              <w:rPr>
                <w:szCs w:val="24"/>
              </w:rPr>
            </w:pPr>
            <w:r w:rsidRPr="002803D3">
              <w:rPr>
                <w:color w:val="000000"/>
                <w:szCs w:val="24"/>
              </w:rPr>
              <w:t>13659</w:t>
            </w:r>
          </w:p>
        </w:tc>
        <w:tc>
          <w:tcPr>
            <w:tcW w:w="1001"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FF551A" w:rsidRPr="002803D3" w:rsidRDefault="00FF551A" w:rsidP="001E1020">
            <w:pPr>
              <w:jc w:val="center"/>
              <w:rPr>
                <w:szCs w:val="24"/>
              </w:rPr>
            </w:pPr>
            <w:r w:rsidRPr="002803D3">
              <w:rPr>
                <w:szCs w:val="24"/>
              </w:rPr>
              <w:t>1</w:t>
            </w:r>
          </w:p>
        </w:tc>
        <w:tc>
          <w:tcPr>
            <w:tcW w:w="1502" w:type="dxa"/>
            <w:tcBorders>
              <w:top w:val="single" w:sz="6" w:space="0" w:color="auto"/>
              <w:left w:val="single" w:sz="6" w:space="0" w:color="auto"/>
              <w:bottom w:val="single" w:sz="6" w:space="0" w:color="auto"/>
              <w:right w:val="single" w:sz="6" w:space="0" w:color="auto"/>
            </w:tcBorders>
            <w:shd w:val="clear" w:color="auto" w:fill="FFFFFF"/>
            <w:vAlign w:val="center"/>
          </w:tcPr>
          <w:p w:rsidR="00FF551A" w:rsidRPr="002803D3" w:rsidRDefault="00FF551A" w:rsidP="001E1020">
            <w:pPr>
              <w:jc w:val="center"/>
              <w:rPr>
                <w:szCs w:val="24"/>
              </w:rPr>
            </w:pPr>
            <w:r w:rsidRPr="002803D3">
              <w:rPr>
                <w:szCs w:val="24"/>
              </w:rPr>
              <w:t>1993.52</w:t>
            </w:r>
          </w:p>
        </w:tc>
        <w:tc>
          <w:tcPr>
            <w:tcW w:w="1326" w:type="dxa"/>
            <w:tcBorders>
              <w:top w:val="single" w:sz="6" w:space="0" w:color="auto"/>
              <w:left w:val="single" w:sz="6" w:space="0" w:color="auto"/>
              <w:bottom w:val="single" w:sz="6" w:space="0" w:color="auto"/>
              <w:right w:val="single" w:sz="6" w:space="0" w:color="auto"/>
            </w:tcBorders>
            <w:shd w:val="clear" w:color="auto" w:fill="FFFFFF"/>
            <w:vAlign w:val="center"/>
          </w:tcPr>
          <w:p w:rsidR="00FF551A" w:rsidRPr="002803D3" w:rsidRDefault="00FF551A" w:rsidP="001E1020">
            <w:pPr>
              <w:jc w:val="center"/>
              <w:rPr>
                <w:szCs w:val="24"/>
              </w:rPr>
            </w:pPr>
            <w:r w:rsidRPr="002803D3">
              <w:rPr>
                <w:szCs w:val="24"/>
              </w:rPr>
              <w:t>266.42</w:t>
            </w:r>
          </w:p>
        </w:tc>
        <w:tc>
          <w:tcPr>
            <w:tcW w:w="1477" w:type="dxa"/>
            <w:tcBorders>
              <w:top w:val="single" w:sz="6" w:space="0" w:color="auto"/>
              <w:left w:val="single" w:sz="6" w:space="0" w:color="auto"/>
              <w:bottom w:val="single" w:sz="6" w:space="0" w:color="auto"/>
              <w:right w:val="single" w:sz="6" w:space="0" w:color="auto"/>
            </w:tcBorders>
            <w:shd w:val="clear" w:color="auto" w:fill="FFFFFF"/>
            <w:vAlign w:val="center"/>
          </w:tcPr>
          <w:p w:rsidR="00FF551A" w:rsidRPr="002803D3" w:rsidRDefault="00FF551A" w:rsidP="001E1020">
            <w:pPr>
              <w:jc w:val="center"/>
              <w:rPr>
                <w:szCs w:val="24"/>
              </w:rPr>
            </w:pPr>
            <w:r w:rsidRPr="002803D3">
              <w:rPr>
                <w:szCs w:val="24"/>
              </w:rPr>
              <w:t>26642/199352</w:t>
            </w:r>
          </w:p>
        </w:tc>
        <w:tc>
          <w:tcPr>
            <w:tcW w:w="1488"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FF551A" w:rsidRPr="002803D3" w:rsidRDefault="00FF551A" w:rsidP="001E1020">
            <w:pPr>
              <w:jc w:val="center"/>
              <w:rPr>
                <w:szCs w:val="24"/>
              </w:rPr>
            </w:pPr>
            <w:r w:rsidRPr="002803D3">
              <w:rPr>
                <w:szCs w:val="24"/>
              </w:rPr>
              <w:t>Arsa</w:t>
            </w:r>
          </w:p>
        </w:tc>
      </w:tr>
    </w:tbl>
    <w:p w:rsidR="00FF551A" w:rsidRPr="004276B0" w:rsidRDefault="00FF551A" w:rsidP="00FF551A">
      <w:pPr>
        <w:ind w:firstLine="708"/>
        <w:jc w:val="both"/>
        <w:rPr>
          <w:szCs w:val="24"/>
        </w:rPr>
      </w:pPr>
    </w:p>
    <w:p w:rsidR="00FF551A" w:rsidRDefault="00FF551A" w:rsidP="00FF551A">
      <w:pPr>
        <w:tabs>
          <w:tab w:val="left" w:pos="8289"/>
        </w:tabs>
        <w:jc w:val="both"/>
        <w:rPr>
          <w:b/>
          <w:szCs w:val="24"/>
        </w:rPr>
      </w:pPr>
      <w:r>
        <w:rPr>
          <w:b/>
          <w:szCs w:val="24"/>
        </w:rPr>
        <w:t xml:space="preserve">      </w:t>
      </w:r>
    </w:p>
    <w:p w:rsidR="00FF551A" w:rsidRDefault="00FF551A" w:rsidP="00FF551A">
      <w:pPr>
        <w:jc w:val="both"/>
        <w:rPr>
          <w:b/>
          <w:color w:val="FF0000"/>
          <w:szCs w:val="24"/>
          <w:u w:val="single"/>
        </w:rPr>
      </w:pPr>
      <w:r w:rsidRPr="00E77313">
        <w:rPr>
          <w:b/>
          <w:sz w:val="22"/>
          <w:szCs w:val="22"/>
          <w:u w:val="single"/>
        </w:rPr>
        <w:t>Madde 3-</w:t>
      </w:r>
      <w:r w:rsidRPr="00E77313">
        <w:rPr>
          <w:sz w:val="22"/>
          <w:szCs w:val="22"/>
        </w:rPr>
        <w:t xml:space="preserve"> </w:t>
      </w:r>
      <w:proofErr w:type="gramStart"/>
      <w:r w:rsidRPr="0077437E">
        <w:rPr>
          <w:b/>
          <w:szCs w:val="24"/>
          <w:u w:val="single"/>
        </w:rPr>
        <w:t xml:space="preserve">KARAR : </w:t>
      </w:r>
      <w:r>
        <w:t xml:space="preserve">  </w:t>
      </w:r>
      <w:r w:rsidRPr="002803D3">
        <w:rPr>
          <w:b/>
          <w:szCs w:val="24"/>
        </w:rPr>
        <w:t>Aşağıdaki</w:t>
      </w:r>
      <w:proofErr w:type="gramEnd"/>
      <w:r w:rsidRPr="002803D3">
        <w:rPr>
          <w:b/>
          <w:szCs w:val="24"/>
        </w:rPr>
        <w:t xml:space="preserve"> tabloda belirtilen</w:t>
      </w:r>
      <w:r w:rsidRPr="002803D3">
        <w:rPr>
          <w:b/>
        </w:rPr>
        <w:t xml:space="preserve"> </w:t>
      </w:r>
      <w:r w:rsidRPr="002803D3">
        <w:rPr>
          <w:b/>
          <w:szCs w:val="24"/>
        </w:rPr>
        <w:t xml:space="preserve">Mülkiyeti Belediyemizle hisseli olan </w:t>
      </w:r>
      <w:proofErr w:type="spellStart"/>
      <w:r w:rsidRPr="002803D3">
        <w:rPr>
          <w:b/>
          <w:szCs w:val="24"/>
        </w:rPr>
        <w:t>Gezköy</w:t>
      </w:r>
      <w:proofErr w:type="spellEnd"/>
      <w:r w:rsidRPr="002803D3">
        <w:rPr>
          <w:b/>
          <w:szCs w:val="24"/>
        </w:rPr>
        <w:t xml:space="preserve"> Mahallesinde  bulunan 7795 ada 5 parselde bulunan 115.62 m² (Toplam Yüz Ölçümü 2835.50 m²) arsa vasfındaki taşınmazın satılmasına ve</w:t>
      </w:r>
      <w:r w:rsidRPr="002803D3">
        <w:rPr>
          <w:b/>
          <w:color w:val="FF0000"/>
          <w:szCs w:val="24"/>
        </w:rPr>
        <w:t xml:space="preserve"> </w:t>
      </w:r>
      <w:r w:rsidRPr="002803D3">
        <w:rPr>
          <w:b/>
          <w:szCs w:val="24"/>
        </w:rPr>
        <w:t xml:space="preserve">tapu devirlerinin yapılması için Belediyemiz Encümenine yetki verilmesine; </w:t>
      </w:r>
      <w:r w:rsidRPr="002803D3">
        <w:rPr>
          <w:b/>
          <w:szCs w:val="24"/>
          <w:u w:val="single"/>
        </w:rPr>
        <w:t>işaretle yapılan oylama neticesinde</w:t>
      </w:r>
      <w:r w:rsidRPr="00250FB4">
        <w:rPr>
          <w:b/>
          <w:szCs w:val="24"/>
          <w:u w:val="single"/>
        </w:rPr>
        <w:t xml:space="preserve"> </w:t>
      </w:r>
      <w:r>
        <w:rPr>
          <w:b/>
          <w:color w:val="FF0000"/>
          <w:szCs w:val="24"/>
        </w:rPr>
        <w:t xml:space="preserve">Meclis Üyelerinden Ebubekir </w:t>
      </w:r>
      <w:proofErr w:type="spellStart"/>
      <w:r>
        <w:rPr>
          <w:b/>
          <w:color w:val="FF0000"/>
          <w:szCs w:val="24"/>
        </w:rPr>
        <w:t>GENÇ</w:t>
      </w:r>
      <w:r w:rsidRPr="00A61BD5">
        <w:rPr>
          <w:b/>
          <w:color w:val="FF0000"/>
          <w:szCs w:val="24"/>
        </w:rPr>
        <w:t>’ın</w:t>
      </w:r>
      <w:proofErr w:type="spellEnd"/>
      <w:r w:rsidRPr="00535091">
        <w:rPr>
          <w:b/>
          <w:color w:val="FF0000"/>
          <w:szCs w:val="24"/>
        </w:rPr>
        <w:t xml:space="preserve"> çekimser oy</w:t>
      </w:r>
      <w:r>
        <w:rPr>
          <w:b/>
          <w:color w:val="FF0000"/>
          <w:szCs w:val="24"/>
        </w:rPr>
        <w:t>u</w:t>
      </w:r>
      <w:r w:rsidRPr="00535091">
        <w:rPr>
          <w:b/>
          <w:color w:val="FF0000"/>
          <w:szCs w:val="24"/>
        </w:rPr>
        <w:t>na karşı</w:t>
      </w:r>
      <w:r w:rsidRPr="00535091">
        <w:rPr>
          <w:b/>
          <w:color w:val="FF0000"/>
          <w:szCs w:val="24"/>
          <w:u w:val="single"/>
        </w:rPr>
        <w:t xml:space="preserve"> oy çokluğu ile karar verilmiştir.</w:t>
      </w:r>
    </w:p>
    <w:p w:rsidR="00FF551A" w:rsidRDefault="00FF551A" w:rsidP="00FF551A">
      <w:pPr>
        <w:jc w:val="both"/>
        <w:rPr>
          <w:b/>
          <w:color w:val="FF0000"/>
          <w:szCs w:val="24"/>
          <w:u w:val="single"/>
        </w:rPr>
      </w:pPr>
    </w:p>
    <w:tbl>
      <w:tblPr>
        <w:tblpPr w:leftFromText="141" w:rightFromText="141" w:vertAnchor="text" w:horzAnchor="margin" w:tblpY="18"/>
        <w:tblW w:w="0" w:type="auto"/>
        <w:tblCellMar>
          <w:top w:w="15" w:type="dxa"/>
          <w:left w:w="15" w:type="dxa"/>
          <w:bottom w:w="15" w:type="dxa"/>
          <w:right w:w="15" w:type="dxa"/>
        </w:tblCellMar>
        <w:tblLook w:val="04A0" w:firstRow="1" w:lastRow="0" w:firstColumn="1" w:lastColumn="0" w:noHBand="0" w:noVBand="1"/>
      </w:tblPr>
      <w:tblGrid>
        <w:gridCol w:w="1406"/>
        <w:gridCol w:w="957"/>
        <w:gridCol w:w="994"/>
        <w:gridCol w:w="1481"/>
        <w:gridCol w:w="1312"/>
        <w:gridCol w:w="1420"/>
        <w:gridCol w:w="1484"/>
      </w:tblGrid>
      <w:tr w:rsidR="00FF551A" w:rsidRPr="008B2A7C" w:rsidTr="001E1020">
        <w:trPr>
          <w:trHeight w:val="256"/>
        </w:trPr>
        <w:tc>
          <w:tcPr>
            <w:tcW w:w="1429"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FF551A" w:rsidRPr="00273ACA" w:rsidRDefault="00FF551A" w:rsidP="001E1020">
            <w:pPr>
              <w:jc w:val="center"/>
              <w:rPr>
                <w:b/>
                <w:szCs w:val="24"/>
              </w:rPr>
            </w:pPr>
            <w:r w:rsidRPr="00273ACA">
              <w:rPr>
                <w:b/>
                <w:color w:val="000000"/>
                <w:szCs w:val="24"/>
              </w:rPr>
              <w:t>Mahalle</w:t>
            </w:r>
          </w:p>
        </w:tc>
        <w:tc>
          <w:tcPr>
            <w:tcW w:w="98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FF551A" w:rsidRPr="00273ACA" w:rsidRDefault="00FF551A" w:rsidP="001E1020">
            <w:pPr>
              <w:jc w:val="center"/>
              <w:rPr>
                <w:b/>
                <w:szCs w:val="24"/>
              </w:rPr>
            </w:pPr>
            <w:r w:rsidRPr="00273ACA">
              <w:rPr>
                <w:b/>
                <w:color w:val="000000"/>
                <w:szCs w:val="24"/>
              </w:rPr>
              <w:t>Ada</w:t>
            </w:r>
          </w:p>
        </w:tc>
        <w:tc>
          <w:tcPr>
            <w:tcW w:w="1011"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FF551A" w:rsidRPr="00273ACA" w:rsidRDefault="00FF551A" w:rsidP="001E1020">
            <w:pPr>
              <w:jc w:val="center"/>
              <w:rPr>
                <w:b/>
                <w:szCs w:val="24"/>
              </w:rPr>
            </w:pPr>
            <w:r w:rsidRPr="00273ACA">
              <w:rPr>
                <w:b/>
                <w:color w:val="000000"/>
                <w:szCs w:val="24"/>
              </w:rPr>
              <w:t>Parsel</w:t>
            </w:r>
          </w:p>
        </w:tc>
        <w:tc>
          <w:tcPr>
            <w:tcW w:w="1534" w:type="dxa"/>
            <w:tcBorders>
              <w:top w:val="single" w:sz="6" w:space="0" w:color="auto"/>
              <w:left w:val="single" w:sz="6" w:space="0" w:color="auto"/>
              <w:bottom w:val="single" w:sz="6" w:space="0" w:color="auto"/>
              <w:right w:val="single" w:sz="6" w:space="0" w:color="auto"/>
            </w:tcBorders>
            <w:shd w:val="clear" w:color="auto" w:fill="FFFFFF"/>
          </w:tcPr>
          <w:p w:rsidR="00FF551A" w:rsidRPr="00273ACA" w:rsidRDefault="00FF551A" w:rsidP="001E1020">
            <w:pPr>
              <w:jc w:val="center"/>
              <w:rPr>
                <w:b/>
                <w:color w:val="000000"/>
                <w:szCs w:val="24"/>
              </w:rPr>
            </w:pPr>
            <w:r w:rsidRPr="00273ACA">
              <w:rPr>
                <w:b/>
                <w:color w:val="000000"/>
                <w:szCs w:val="24"/>
              </w:rPr>
              <w:t>Toplam Yüz Ölçümü m²</w:t>
            </w:r>
          </w:p>
        </w:tc>
        <w:tc>
          <w:tcPr>
            <w:tcW w:w="1347" w:type="dxa"/>
            <w:tcBorders>
              <w:top w:val="single" w:sz="6" w:space="0" w:color="auto"/>
              <w:left w:val="single" w:sz="6" w:space="0" w:color="auto"/>
              <w:bottom w:val="single" w:sz="6" w:space="0" w:color="auto"/>
              <w:right w:val="single" w:sz="6" w:space="0" w:color="auto"/>
            </w:tcBorders>
            <w:shd w:val="clear" w:color="auto" w:fill="FFFFFF"/>
          </w:tcPr>
          <w:p w:rsidR="00FF551A" w:rsidRPr="00273ACA" w:rsidRDefault="00FF551A" w:rsidP="001E1020">
            <w:pPr>
              <w:jc w:val="center"/>
              <w:rPr>
                <w:b/>
                <w:color w:val="000000"/>
                <w:szCs w:val="24"/>
              </w:rPr>
            </w:pPr>
            <w:r w:rsidRPr="00273ACA">
              <w:rPr>
                <w:b/>
                <w:color w:val="000000"/>
                <w:szCs w:val="24"/>
              </w:rPr>
              <w:t>Belediye Hissesi m²</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FF551A" w:rsidRPr="00273ACA" w:rsidRDefault="00FF551A" w:rsidP="001E1020">
            <w:pPr>
              <w:jc w:val="center"/>
              <w:rPr>
                <w:b/>
                <w:color w:val="000000"/>
                <w:szCs w:val="24"/>
              </w:rPr>
            </w:pPr>
            <w:r w:rsidRPr="00273ACA">
              <w:rPr>
                <w:b/>
                <w:color w:val="000000"/>
                <w:szCs w:val="24"/>
              </w:rPr>
              <w:t>Hisse Durumu Pay/Payda</w:t>
            </w:r>
          </w:p>
        </w:tc>
        <w:tc>
          <w:tcPr>
            <w:tcW w:w="1494"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FF551A" w:rsidRPr="00273ACA" w:rsidRDefault="00FF551A" w:rsidP="001E1020">
            <w:pPr>
              <w:jc w:val="center"/>
              <w:rPr>
                <w:b/>
                <w:szCs w:val="24"/>
              </w:rPr>
            </w:pPr>
            <w:r w:rsidRPr="00273ACA">
              <w:rPr>
                <w:b/>
                <w:color w:val="000000"/>
                <w:szCs w:val="24"/>
              </w:rPr>
              <w:t>Taşınmazın Cinsi</w:t>
            </w:r>
          </w:p>
        </w:tc>
      </w:tr>
      <w:tr w:rsidR="00FF551A" w:rsidRPr="008B2A7C" w:rsidTr="001E1020">
        <w:trPr>
          <w:trHeight w:val="645"/>
        </w:trPr>
        <w:tc>
          <w:tcPr>
            <w:tcW w:w="1429"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FF551A" w:rsidRPr="002803D3" w:rsidRDefault="00FF551A" w:rsidP="001E1020">
            <w:pPr>
              <w:jc w:val="center"/>
              <w:rPr>
                <w:szCs w:val="24"/>
              </w:rPr>
            </w:pPr>
            <w:r w:rsidRPr="002803D3">
              <w:rPr>
                <w:szCs w:val="24"/>
              </w:rPr>
              <w:t>GEZKÖY</w:t>
            </w:r>
          </w:p>
        </w:tc>
        <w:tc>
          <w:tcPr>
            <w:tcW w:w="98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FF551A" w:rsidRPr="002803D3" w:rsidRDefault="00FF551A" w:rsidP="001E1020">
            <w:pPr>
              <w:jc w:val="center"/>
              <w:rPr>
                <w:szCs w:val="24"/>
              </w:rPr>
            </w:pPr>
            <w:r w:rsidRPr="002803D3">
              <w:rPr>
                <w:szCs w:val="24"/>
              </w:rPr>
              <w:t>7795</w:t>
            </w:r>
          </w:p>
        </w:tc>
        <w:tc>
          <w:tcPr>
            <w:tcW w:w="1011"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FF551A" w:rsidRPr="002803D3" w:rsidRDefault="00FF551A" w:rsidP="001E1020">
            <w:pPr>
              <w:jc w:val="center"/>
              <w:rPr>
                <w:szCs w:val="24"/>
              </w:rPr>
            </w:pPr>
            <w:r w:rsidRPr="002803D3">
              <w:rPr>
                <w:szCs w:val="24"/>
              </w:rPr>
              <w:t>5</w:t>
            </w:r>
          </w:p>
        </w:tc>
        <w:tc>
          <w:tcPr>
            <w:tcW w:w="1534" w:type="dxa"/>
            <w:tcBorders>
              <w:top w:val="single" w:sz="6" w:space="0" w:color="auto"/>
              <w:left w:val="single" w:sz="6" w:space="0" w:color="auto"/>
              <w:bottom w:val="single" w:sz="6" w:space="0" w:color="auto"/>
              <w:right w:val="single" w:sz="6" w:space="0" w:color="auto"/>
            </w:tcBorders>
            <w:shd w:val="clear" w:color="auto" w:fill="FFFFFF"/>
            <w:vAlign w:val="center"/>
          </w:tcPr>
          <w:p w:rsidR="00FF551A" w:rsidRPr="002803D3" w:rsidRDefault="00FF551A" w:rsidP="001E1020">
            <w:pPr>
              <w:jc w:val="center"/>
              <w:rPr>
                <w:szCs w:val="24"/>
              </w:rPr>
            </w:pPr>
            <w:r w:rsidRPr="002803D3">
              <w:rPr>
                <w:szCs w:val="24"/>
              </w:rPr>
              <w:t>2835.50</w:t>
            </w:r>
          </w:p>
        </w:tc>
        <w:tc>
          <w:tcPr>
            <w:tcW w:w="1347" w:type="dxa"/>
            <w:tcBorders>
              <w:top w:val="single" w:sz="6" w:space="0" w:color="auto"/>
              <w:left w:val="single" w:sz="6" w:space="0" w:color="auto"/>
              <w:bottom w:val="single" w:sz="6" w:space="0" w:color="auto"/>
              <w:right w:val="single" w:sz="6" w:space="0" w:color="auto"/>
            </w:tcBorders>
            <w:shd w:val="clear" w:color="auto" w:fill="FFFFFF"/>
            <w:vAlign w:val="center"/>
          </w:tcPr>
          <w:p w:rsidR="00FF551A" w:rsidRPr="002803D3" w:rsidRDefault="00FF551A" w:rsidP="001E1020">
            <w:pPr>
              <w:jc w:val="center"/>
              <w:rPr>
                <w:szCs w:val="24"/>
              </w:rPr>
            </w:pPr>
            <w:r w:rsidRPr="002803D3">
              <w:rPr>
                <w:szCs w:val="24"/>
              </w:rPr>
              <w:t>115.62</w:t>
            </w:r>
          </w:p>
        </w:tc>
        <w:tc>
          <w:tcPr>
            <w:tcW w:w="1430" w:type="dxa"/>
            <w:tcBorders>
              <w:top w:val="single" w:sz="6" w:space="0" w:color="auto"/>
              <w:left w:val="single" w:sz="6" w:space="0" w:color="auto"/>
              <w:bottom w:val="single" w:sz="6" w:space="0" w:color="auto"/>
              <w:right w:val="single" w:sz="6" w:space="0" w:color="auto"/>
            </w:tcBorders>
            <w:shd w:val="clear" w:color="auto" w:fill="FFFFFF"/>
            <w:vAlign w:val="center"/>
          </w:tcPr>
          <w:p w:rsidR="00FF551A" w:rsidRPr="002803D3" w:rsidRDefault="00FF551A" w:rsidP="001E1020">
            <w:pPr>
              <w:jc w:val="center"/>
              <w:rPr>
                <w:szCs w:val="24"/>
              </w:rPr>
            </w:pPr>
            <w:r w:rsidRPr="002803D3">
              <w:rPr>
                <w:szCs w:val="24"/>
              </w:rPr>
              <w:t>5781/141775</w:t>
            </w:r>
          </w:p>
        </w:tc>
        <w:tc>
          <w:tcPr>
            <w:tcW w:w="1494"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FF551A" w:rsidRPr="002803D3" w:rsidRDefault="00FF551A" w:rsidP="001E1020">
            <w:pPr>
              <w:jc w:val="center"/>
              <w:rPr>
                <w:szCs w:val="24"/>
              </w:rPr>
            </w:pPr>
            <w:r w:rsidRPr="002803D3">
              <w:rPr>
                <w:szCs w:val="24"/>
              </w:rPr>
              <w:t>Arsa</w:t>
            </w:r>
          </w:p>
        </w:tc>
      </w:tr>
    </w:tbl>
    <w:p w:rsidR="00FF551A" w:rsidRDefault="00FF551A" w:rsidP="00FF551A">
      <w:pPr>
        <w:jc w:val="both"/>
        <w:rPr>
          <w:b/>
          <w:color w:val="FF0000"/>
          <w:szCs w:val="24"/>
          <w:u w:val="single"/>
        </w:rPr>
      </w:pPr>
    </w:p>
    <w:p w:rsidR="00FF551A" w:rsidRPr="00FF551A" w:rsidRDefault="00FF551A" w:rsidP="00FF551A">
      <w:pPr>
        <w:rPr>
          <w:b/>
          <w:szCs w:val="24"/>
          <w:u w:val="single"/>
        </w:rPr>
      </w:pPr>
      <w:r w:rsidRPr="00FF551A">
        <w:rPr>
          <w:b/>
          <w:szCs w:val="24"/>
          <w:u w:val="single"/>
        </w:rPr>
        <w:t>Madde 4-</w:t>
      </w:r>
      <w:r w:rsidRPr="00FF551A">
        <w:rPr>
          <w:szCs w:val="24"/>
        </w:rPr>
        <w:t xml:space="preserve">  </w:t>
      </w:r>
      <w:r w:rsidRPr="00FF551A">
        <w:rPr>
          <w:szCs w:val="24"/>
        </w:rPr>
        <w:tab/>
      </w:r>
      <w:r w:rsidRPr="00FF551A">
        <w:rPr>
          <w:szCs w:val="24"/>
        </w:rPr>
        <w:tab/>
      </w:r>
      <w:r w:rsidRPr="00FF551A">
        <w:rPr>
          <w:szCs w:val="24"/>
        </w:rPr>
        <w:tab/>
      </w:r>
      <w:r w:rsidRPr="00FF551A">
        <w:rPr>
          <w:szCs w:val="24"/>
        </w:rPr>
        <w:tab/>
      </w:r>
      <w:r w:rsidRPr="00FF551A">
        <w:rPr>
          <w:b/>
          <w:szCs w:val="24"/>
          <w:u w:val="single"/>
        </w:rPr>
        <w:t>KOMİSYON RAPORU</w:t>
      </w:r>
    </w:p>
    <w:p w:rsidR="00FF551A" w:rsidRPr="00FF551A" w:rsidRDefault="00FF551A" w:rsidP="00FF551A">
      <w:pPr>
        <w:pStyle w:val="isselectedend"/>
        <w:ind w:firstLine="708"/>
        <w:jc w:val="both"/>
      </w:pPr>
      <w:r w:rsidRPr="00FF551A">
        <w:t xml:space="preserve">05/06/2026 tarih ve 2026/68 sayılı Belediye Meclis Kararı ile Komisyonumuza havale edilen; Erzurum İli, Aziziye İlçesi, </w:t>
      </w:r>
      <w:proofErr w:type="spellStart"/>
      <w:r w:rsidRPr="00FF551A">
        <w:t>Gezköy</w:t>
      </w:r>
      <w:proofErr w:type="spellEnd"/>
      <w:r w:rsidRPr="00FF551A">
        <w:t xml:space="preserve"> Mahallesi sınırları içerisinde bulunan, Hazine mülkiyetindeki 9537 ada 18 ve 19 numaralı parseller üzerinde, İl Milli Eğitim Müdürlüğü tarafından planlanan yatırımlara yönelik olarak Şehir ve Bölge Plancısı tarafından hazırlanan 1/5000 ölçekli Nazım İmar Planı ile 1/1000 ölçekli Uygulama İmar Planı Tadilatı teklifine ilişkin dosya, İmar Komisyonumuzca </w:t>
      </w:r>
      <w:proofErr w:type="spellStart"/>
      <w:proofErr w:type="gramStart"/>
      <w:r w:rsidRPr="00FF551A">
        <w:t>incelenmiştir.Yapılan</w:t>
      </w:r>
      <w:proofErr w:type="spellEnd"/>
      <w:proofErr w:type="gramEnd"/>
      <w:r w:rsidRPr="00FF551A">
        <w:t xml:space="preserve"> inceleme ve değerlendirme neticesinde, söz konusu 1/5000 ölçekli Nazım İmar Planı ile 1/1000 ölçekli Uygulama İmar Planı Tadilatı teklifinin uygun olduğuna oy birliğiyle karar </w:t>
      </w:r>
      <w:proofErr w:type="spellStart"/>
      <w:r w:rsidRPr="00FF551A">
        <w:t>verilmiştir.İşbu</w:t>
      </w:r>
      <w:proofErr w:type="spellEnd"/>
      <w:r w:rsidRPr="00FF551A">
        <w:t xml:space="preserve"> komisyon raporu tarafımızca düzenlenerek imza altına alınmıştır.01/07/2026</w:t>
      </w:r>
    </w:p>
    <w:p w:rsidR="00FF551A" w:rsidRPr="00FF551A" w:rsidRDefault="00FF551A" w:rsidP="00FF551A">
      <w:pPr>
        <w:jc w:val="both"/>
        <w:rPr>
          <w:b/>
          <w:color w:val="FF0000"/>
          <w:szCs w:val="24"/>
          <w:u w:val="single"/>
        </w:rPr>
      </w:pPr>
      <w:r w:rsidRPr="00FF551A">
        <w:rPr>
          <w:b/>
          <w:szCs w:val="24"/>
        </w:rPr>
        <w:t xml:space="preserve"> </w:t>
      </w:r>
      <w:proofErr w:type="gramStart"/>
      <w:r w:rsidRPr="00FF551A">
        <w:rPr>
          <w:b/>
          <w:szCs w:val="24"/>
          <w:u w:val="single"/>
        </w:rPr>
        <w:t xml:space="preserve">KARAR : </w:t>
      </w:r>
      <w:r w:rsidRPr="00FF551A">
        <w:rPr>
          <w:szCs w:val="24"/>
        </w:rPr>
        <w:t xml:space="preserve"> </w:t>
      </w:r>
      <w:r w:rsidRPr="00FF551A">
        <w:rPr>
          <w:b/>
          <w:szCs w:val="24"/>
        </w:rPr>
        <w:t>05</w:t>
      </w:r>
      <w:proofErr w:type="gramEnd"/>
      <w:r w:rsidRPr="00FF551A">
        <w:rPr>
          <w:b/>
          <w:szCs w:val="24"/>
        </w:rPr>
        <w:t xml:space="preserve">/06/2026 tarih ve 2026/68 sayılı meclis kararıyla İmar Komisyonuna havale edilen Erzurum İli, Aziziye İlçesi, </w:t>
      </w:r>
      <w:proofErr w:type="spellStart"/>
      <w:r w:rsidRPr="00FF551A">
        <w:rPr>
          <w:b/>
          <w:szCs w:val="24"/>
        </w:rPr>
        <w:t>Gezköy</w:t>
      </w:r>
      <w:proofErr w:type="spellEnd"/>
      <w:r w:rsidRPr="00FF551A">
        <w:rPr>
          <w:b/>
          <w:szCs w:val="24"/>
        </w:rPr>
        <w:t xml:space="preserve"> Mahallesi sınırları içerisinde bulunan ve Hazine mülkiyetindeki 9537 ada 18 ve 19 numaralı parseller üzerinde, Milli Eğitim Müdürlüğü tarafından planlanan yatırımlara yönelik olarak Şehir ve Bölge Plancısı tarafından hazırlanan 1/5000 ölçekli Nazım İmar Planı ile 1/1000 ölçekli Uygulama İmar Planı Tadilatının</w:t>
      </w:r>
      <w:r w:rsidRPr="00FF551A">
        <w:rPr>
          <w:szCs w:val="24"/>
        </w:rPr>
        <w:t xml:space="preserve"> </w:t>
      </w:r>
      <w:r w:rsidRPr="00FF551A">
        <w:rPr>
          <w:b/>
          <w:color w:val="5B9BD5" w:themeColor="accent1"/>
          <w:szCs w:val="24"/>
          <w:shd w:val="clear" w:color="auto" w:fill="FFFFFF"/>
        </w:rPr>
        <w:t xml:space="preserve">İmar Komisyonu </w:t>
      </w:r>
      <w:r w:rsidRPr="00FF551A">
        <w:rPr>
          <w:b/>
          <w:szCs w:val="24"/>
        </w:rPr>
        <w:t xml:space="preserve">raporu doğrultusunda </w:t>
      </w:r>
      <w:r w:rsidRPr="00FF551A">
        <w:rPr>
          <w:b/>
          <w:color w:val="5B9BD5" w:themeColor="accent1"/>
          <w:szCs w:val="24"/>
          <w:shd w:val="clear" w:color="auto" w:fill="FFFFFF"/>
        </w:rPr>
        <w:t>kabulüne</w:t>
      </w:r>
      <w:r w:rsidRPr="00FF551A">
        <w:rPr>
          <w:b/>
          <w:szCs w:val="24"/>
          <w:shd w:val="clear" w:color="auto" w:fill="FFFFFF"/>
        </w:rPr>
        <w:t xml:space="preserve">; </w:t>
      </w:r>
      <w:r w:rsidRPr="00FF551A">
        <w:rPr>
          <w:b/>
          <w:szCs w:val="24"/>
        </w:rPr>
        <w:t xml:space="preserve"> </w:t>
      </w:r>
      <w:r w:rsidRPr="00FF551A">
        <w:rPr>
          <w:b/>
          <w:color w:val="FF0000"/>
          <w:szCs w:val="24"/>
          <w:u w:val="single"/>
        </w:rPr>
        <w:t>oy birliği ile karar verilmiştir.</w:t>
      </w:r>
    </w:p>
    <w:p w:rsidR="00FF551A" w:rsidRPr="00FF551A" w:rsidRDefault="00FF551A" w:rsidP="00FF551A">
      <w:pPr>
        <w:jc w:val="both"/>
        <w:rPr>
          <w:szCs w:val="24"/>
        </w:rPr>
      </w:pPr>
    </w:p>
    <w:p w:rsidR="00FF551A" w:rsidRPr="00FF551A" w:rsidRDefault="00FF551A" w:rsidP="00FF551A">
      <w:pPr>
        <w:rPr>
          <w:b/>
          <w:szCs w:val="24"/>
          <w:u w:val="single"/>
        </w:rPr>
      </w:pPr>
      <w:r w:rsidRPr="00FF551A">
        <w:rPr>
          <w:b/>
          <w:szCs w:val="24"/>
          <w:u w:val="single"/>
        </w:rPr>
        <w:t>Madde 5-</w:t>
      </w:r>
      <w:r w:rsidRPr="00FF551A">
        <w:rPr>
          <w:szCs w:val="24"/>
        </w:rPr>
        <w:t xml:space="preserve"> </w:t>
      </w:r>
      <w:r w:rsidRPr="00FF551A">
        <w:rPr>
          <w:szCs w:val="24"/>
        </w:rPr>
        <w:tab/>
      </w:r>
      <w:r w:rsidRPr="00FF551A">
        <w:rPr>
          <w:szCs w:val="24"/>
        </w:rPr>
        <w:tab/>
      </w:r>
      <w:r w:rsidRPr="00FF551A">
        <w:rPr>
          <w:szCs w:val="24"/>
        </w:rPr>
        <w:tab/>
      </w:r>
      <w:r w:rsidRPr="00FF551A">
        <w:rPr>
          <w:szCs w:val="24"/>
        </w:rPr>
        <w:tab/>
      </w:r>
      <w:r w:rsidRPr="00FF551A">
        <w:rPr>
          <w:szCs w:val="24"/>
          <w:u w:val="single"/>
        </w:rPr>
        <w:t xml:space="preserve"> </w:t>
      </w:r>
      <w:r w:rsidRPr="00FF551A">
        <w:rPr>
          <w:b/>
          <w:szCs w:val="24"/>
          <w:u w:val="single"/>
        </w:rPr>
        <w:t>KOMİSYON RAPORU</w:t>
      </w:r>
    </w:p>
    <w:p w:rsidR="00FF551A" w:rsidRPr="00FF551A" w:rsidRDefault="00FF551A" w:rsidP="00FF551A">
      <w:pPr>
        <w:pStyle w:val="isselectedend"/>
        <w:ind w:firstLine="708"/>
        <w:jc w:val="both"/>
        <w:rPr>
          <w:b/>
        </w:rPr>
      </w:pPr>
      <w:r w:rsidRPr="00FF551A">
        <w:t xml:space="preserve">05/06/2026 tarih ve 2026/69 sayılı Belediye Meclis Kararı ile Komisyonumuza havale edilen konu incelenmiştir. Yürürlükte bulunan imar planlarının onaylandığı dönemde, ilgili mevzuat hükümleri doğrultusunda Kamu Ortaklık Payı (KOP) kapsamında ayrılarak sosyal donatı alanı olarak planlanan bazı taşınmazlar üzerinde, aradan beş yılı aşkın süre geçmiş olmasına rağmen ilgili kamu kurum ve kuruluşlarınca herhangi bir yatırım programı uygulanmadığı ve söz konusu alanların fiilen kamu hizmetine kazandırılmadığı tespit </w:t>
      </w:r>
      <w:proofErr w:type="spellStart"/>
      <w:proofErr w:type="gramStart"/>
      <w:r w:rsidRPr="00FF551A">
        <w:t>edilmiştir.Söz</w:t>
      </w:r>
      <w:proofErr w:type="spellEnd"/>
      <w:proofErr w:type="gramEnd"/>
      <w:r w:rsidRPr="00FF551A">
        <w:t xml:space="preserve"> konusu alanların uzun yıllardır sosyal donatı alanı olarak planlı kalması nedeniyle taşınmaz maliklerinin mülkiyet haklarını etkin şekilde kullanmalarının kısıtlandığı, bu kapsamda Belediyemize çok sayıda başvuru yapıldığı, mevcut plan kararları sebebiyle taşınmazların değerlendirilemediği, yapılaşmaya konu edilemediği ve ekonomik olarak kullanılamadığı, bu durumun hak sahipleri açısından mağduriyet oluşturduğu </w:t>
      </w:r>
      <w:proofErr w:type="spellStart"/>
      <w:r w:rsidRPr="00FF551A">
        <w:t>değerlendirilmiştir.Yapılan</w:t>
      </w:r>
      <w:proofErr w:type="spellEnd"/>
      <w:r w:rsidRPr="00FF551A">
        <w:t xml:space="preserve"> inceleme ve değerlendirmeler neticesinde; kamu yararı, şehircilik ilkeleri, planlama esasları ve mülkiyet hakkının korunmasına ilişkin hukuki ilkeler doğrultusunda, beş yılı aşkın süredir uygulamaya geçirilmeyen sosyal donatı alanlarının yeniden değerlendirilmesi ve güncel ihtiyaçlar doğrultusunda plan kararlarının revize edilmesi amacıyla Revizyon İmar Planı hazırlanmasının uygun olduğuna Komisyonumuzca karar verilmiştir. İşbu komisyon raporu tarafımızca düzenlenerek imza altına alınmıştır.01/07/2026</w:t>
      </w:r>
      <w:r w:rsidRPr="00FF551A">
        <w:rPr>
          <w:b/>
        </w:rPr>
        <w:t xml:space="preserve">          </w:t>
      </w:r>
    </w:p>
    <w:p w:rsidR="00FF551A" w:rsidRPr="00E77313" w:rsidRDefault="00FF551A" w:rsidP="00FF551A">
      <w:pPr>
        <w:pStyle w:val="isselectedend"/>
        <w:jc w:val="both"/>
        <w:rPr>
          <w:sz w:val="22"/>
          <w:szCs w:val="22"/>
          <w:u w:val="single"/>
        </w:rPr>
      </w:pPr>
      <w:proofErr w:type="gramStart"/>
      <w:r w:rsidRPr="00FF551A">
        <w:rPr>
          <w:b/>
          <w:u w:val="single"/>
        </w:rPr>
        <w:t xml:space="preserve">KARAR : </w:t>
      </w:r>
      <w:r w:rsidRPr="00FF551A">
        <w:t xml:space="preserve"> </w:t>
      </w:r>
      <w:r w:rsidRPr="00FF551A">
        <w:rPr>
          <w:b/>
        </w:rPr>
        <w:t>05</w:t>
      </w:r>
      <w:proofErr w:type="gramEnd"/>
      <w:r w:rsidRPr="00FF551A">
        <w:rPr>
          <w:b/>
        </w:rPr>
        <w:t>/06/2026 tarih ve 2026/69 sayılı meclis kararıyla İmar Komisyonuna havale edilen Yürürlükte bulunan imar planlarının onaylandığı dönemde, ilgili mevzuat hükümleri doğrultusunda kamu ortaklık payı (KOP) kapsamında ayrılarak sosyal donatı alanı olarak planlanan bazı taşınmazlar üzerinde, aradan geçen beş yılı aşkın süreye rağmen ilgili kamu kurum ve kuruluşlarınca herhangi bir yatırım programı uygulanmamış söz konusu alanlar fiilen kullanıma konu edilmemiştir. Bahse konu alanların uzun yıllardır sosyal donatı alanı olarak kalması nedeniyle taşınmaz maliklerinin mülkiyet haklarını kullanmaları kısıtlanmakta olup, bu kapsamda vatandaşlar tarafından Belediyemize çok sayıda başvuru yapılmaktadır. Taşınmazların mevcut plan kararları nedeniyle değerlendirilememesi, yapılaşmaya konu edilememesi ve ekonomik olarak kullanılamaması hak sahipleri açısından mağduriyetlere neden olmaktadır. Bu çerçevede; kamu yararı, şehircilik ilkeleri, planlama esasları ve mülkiyet hakkının korunması ilkeleri doğrultusunda gerekli teknik ve hukuki değerlendirmelerin yapılarak, beş yılı aşkın süredir uygulamaya geçirilmeyen sosyal donatı alanlarının yeniden değerlendirilmesi amacıyla revizyon imar planının</w:t>
      </w:r>
      <w:r w:rsidRPr="00FF551A">
        <w:t xml:space="preserve"> </w:t>
      </w:r>
      <w:r w:rsidRPr="00FF551A">
        <w:rPr>
          <w:b/>
          <w:color w:val="5B9BD5" w:themeColor="accent1"/>
          <w:shd w:val="clear" w:color="auto" w:fill="FFFFFF"/>
        </w:rPr>
        <w:t xml:space="preserve">İmar Komisyonu </w:t>
      </w:r>
      <w:r w:rsidRPr="00FF551A">
        <w:t xml:space="preserve"> raporu doğrultusunda </w:t>
      </w:r>
      <w:proofErr w:type="gramStart"/>
      <w:r w:rsidRPr="00FF551A">
        <w:rPr>
          <w:b/>
          <w:color w:val="5B9BD5" w:themeColor="accent1"/>
          <w:shd w:val="clear" w:color="auto" w:fill="FFFFFF"/>
        </w:rPr>
        <w:t>kabulüne</w:t>
      </w:r>
      <w:r w:rsidRPr="00FF551A">
        <w:t xml:space="preserve"> </w:t>
      </w:r>
      <w:r w:rsidRPr="00FF551A">
        <w:rPr>
          <w:b/>
          <w:shd w:val="clear" w:color="auto" w:fill="FFFFFF"/>
        </w:rPr>
        <w:t xml:space="preserve">; </w:t>
      </w:r>
      <w:r w:rsidRPr="00FF551A">
        <w:rPr>
          <w:b/>
        </w:rPr>
        <w:t xml:space="preserve"> </w:t>
      </w:r>
      <w:r w:rsidRPr="00FF551A">
        <w:rPr>
          <w:b/>
          <w:color w:val="FF0000"/>
        </w:rPr>
        <w:t>Ebubekir</w:t>
      </w:r>
      <w:proofErr w:type="gramEnd"/>
      <w:r w:rsidRPr="00FF551A">
        <w:rPr>
          <w:b/>
          <w:color w:val="FF0000"/>
        </w:rPr>
        <w:t xml:space="preserve"> </w:t>
      </w:r>
      <w:proofErr w:type="spellStart"/>
      <w:r w:rsidRPr="00FF551A">
        <w:rPr>
          <w:b/>
          <w:color w:val="FF0000"/>
        </w:rPr>
        <w:t>GENÇ’ın</w:t>
      </w:r>
      <w:proofErr w:type="spellEnd"/>
      <w:r w:rsidRPr="00FF551A">
        <w:rPr>
          <w:b/>
          <w:color w:val="FF0000"/>
        </w:rPr>
        <w:t xml:space="preserve"> çekimser oyuna karşı</w:t>
      </w:r>
      <w:r w:rsidRPr="00FF551A">
        <w:rPr>
          <w:b/>
          <w:color w:val="FF0000"/>
          <w:u w:val="single"/>
        </w:rPr>
        <w:t xml:space="preserve"> oy çokluğu ile karar verilmiştir.</w:t>
      </w:r>
      <w:r w:rsidRPr="00BE656D">
        <w:rPr>
          <w:b/>
        </w:rPr>
        <w:t xml:space="preserve"> </w:t>
      </w:r>
    </w:p>
    <w:p w:rsidR="00FF551A" w:rsidRDefault="00FF551A" w:rsidP="00FF551A">
      <w:pPr>
        <w:jc w:val="both"/>
        <w:rPr>
          <w:b/>
          <w:color w:val="FF0000"/>
          <w:szCs w:val="24"/>
          <w:u w:val="single"/>
        </w:rPr>
      </w:pPr>
      <w:r w:rsidRPr="00E77313">
        <w:rPr>
          <w:b/>
          <w:sz w:val="22"/>
          <w:szCs w:val="22"/>
        </w:rPr>
        <w:lastRenderedPageBreak/>
        <w:t>Madde 6-</w:t>
      </w:r>
      <w:r w:rsidRPr="00E77313">
        <w:rPr>
          <w:sz w:val="22"/>
          <w:szCs w:val="22"/>
        </w:rPr>
        <w:t xml:space="preserve"> </w:t>
      </w:r>
      <w:proofErr w:type="gramStart"/>
      <w:r w:rsidRPr="00A90C8A">
        <w:rPr>
          <w:b/>
          <w:szCs w:val="24"/>
          <w:u w:val="single"/>
        </w:rPr>
        <w:t xml:space="preserve">KARAR : </w:t>
      </w:r>
      <w:r w:rsidRPr="00A90C8A">
        <w:rPr>
          <w:szCs w:val="24"/>
        </w:rPr>
        <w:t xml:space="preserve"> </w:t>
      </w:r>
      <w:r w:rsidRPr="00A90C8A">
        <w:rPr>
          <w:b/>
          <w:szCs w:val="24"/>
        </w:rPr>
        <w:t>Kurumumuz</w:t>
      </w:r>
      <w:proofErr w:type="gramEnd"/>
      <w:r w:rsidRPr="00A90C8A">
        <w:rPr>
          <w:b/>
          <w:szCs w:val="24"/>
        </w:rPr>
        <w:t xml:space="preserve"> norm kadro cetvelinde aşağıdaki tabloda bulunan Teknik Hizmetler Sınıfında ve Genel İdare Hizmetler Sınıfında bulunan kadroların karşılarındaki dereceler ile personel müktesebi sebebiyle değiştirilmesinin kabulüne;</w:t>
      </w:r>
      <w:r w:rsidRPr="00A90C8A">
        <w:rPr>
          <w:szCs w:val="24"/>
        </w:rPr>
        <w:t xml:space="preserve"> </w:t>
      </w:r>
      <w:r w:rsidRPr="00A90C8A">
        <w:rPr>
          <w:b/>
          <w:szCs w:val="24"/>
        </w:rPr>
        <w:t xml:space="preserve"> </w:t>
      </w:r>
      <w:r w:rsidRPr="00A90C8A">
        <w:rPr>
          <w:b/>
          <w:szCs w:val="24"/>
          <w:shd w:val="clear" w:color="auto" w:fill="FFFFFF"/>
        </w:rPr>
        <w:t>işaretle yapılan oylama sonucu</w:t>
      </w:r>
      <w:r w:rsidRPr="00A90C8A">
        <w:rPr>
          <w:b/>
          <w:szCs w:val="24"/>
        </w:rPr>
        <w:t xml:space="preserve"> </w:t>
      </w:r>
      <w:r w:rsidRPr="00A90C8A">
        <w:rPr>
          <w:b/>
          <w:color w:val="FF0000"/>
          <w:szCs w:val="24"/>
        </w:rPr>
        <w:t xml:space="preserve">Meclis Üyelerinden Ebubekir </w:t>
      </w:r>
      <w:proofErr w:type="spellStart"/>
      <w:r w:rsidRPr="00A90C8A">
        <w:rPr>
          <w:b/>
          <w:color w:val="FF0000"/>
          <w:szCs w:val="24"/>
        </w:rPr>
        <w:t>GENÇ’in</w:t>
      </w:r>
      <w:proofErr w:type="spellEnd"/>
      <w:r w:rsidRPr="00A90C8A">
        <w:rPr>
          <w:b/>
          <w:color w:val="FF0000"/>
          <w:szCs w:val="24"/>
        </w:rPr>
        <w:t xml:space="preserve"> çekimser oy</w:t>
      </w:r>
      <w:r>
        <w:rPr>
          <w:b/>
          <w:color w:val="FF0000"/>
          <w:szCs w:val="24"/>
        </w:rPr>
        <w:t>u</w:t>
      </w:r>
      <w:r w:rsidRPr="00A90C8A">
        <w:rPr>
          <w:b/>
          <w:color w:val="FF0000"/>
          <w:szCs w:val="24"/>
        </w:rPr>
        <w:t>na karşı</w:t>
      </w:r>
      <w:r w:rsidRPr="00A90C8A">
        <w:rPr>
          <w:b/>
          <w:color w:val="FF0000"/>
          <w:szCs w:val="24"/>
          <w:u w:val="single"/>
        </w:rPr>
        <w:t xml:space="preserve"> oy çokluğu ile karar verilmiştir.</w:t>
      </w:r>
      <w:r w:rsidRPr="00642DEA">
        <w:rPr>
          <w:b/>
          <w:color w:val="FF0000"/>
          <w:szCs w:val="24"/>
          <w:u w:val="single"/>
        </w:rPr>
        <w:t xml:space="preserve"> </w:t>
      </w:r>
    </w:p>
    <w:p w:rsidR="00FF551A" w:rsidRDefault="00FF551A" w:rsidP="00FF551A">
      <w:pPr>
        <w:jc w:val="both"/>
        <w:rPr>
          <w:sz w:val="22"/>
          <w:szCs w:val="22"/>
        </w:rPr>
      </w:pPr>
    </w:p>
    <w:tbl>
      <w:tblPr>
        <w:tblStyle w:val="TabloKlavuzu"/>
        <w:tblpPr w:leftFromText="141" w:rightFromText="141" w:vertAnchor="page" w:horzAnchor="margin" w:tblpXSpec="center" w:tblpY="1876"/>
        <w:tblW w:w="10910" w:type="dxa"/>
        <w:tblLook w:val="04A0" w:firstRow="1" w:lastRow="0" w:firstColumn="1" w:lastColumn="0" w:noHBand="0" w:noVBand="1"/>
      </w:tblPr>
      <w:tblGrid>
        <w:gridCol w:w="790"/>
        <w:gridCol w:w="950"/>
        <w:gridCol w:w="3075"/>
        <w:gridCol w:w="1276"/>
        <w:gridCol w:w="1701"/>
        <w:gridCol w:w="3118"/>
      </w:tblGrid>
      <w:tr w:rsidR="00FF551A" w:rsidTr="00FF551A">
        <w:tc>
          <w:tcPr>
            <w:tcW w:w="790" w:type="dxa"/>
          </w:tcPr>
          <w:p w:rsidR="00FF551A" w:rsidRPr="00FB09F0" w:rsidRDefault="00FF551A" w:rsidP="00FF551A">
            <w:pPr>
              <w:jc w:val="center"/>
              <w:rPr>
                <w:b/>
                <w:szCs w:val="24"/>
              </w:rPr>
            </w:pPr>
            <w:r w:rsidRPr="00FB09F0">
              <w:rPr>
                <w:b/>
                <w:szCs w:val="24"/>
              </w:rPr>
              <w:t>SIRA NO</w:t>
            </w:r>
          </w:p>
        </w:tc>
        <w:tc>
          <w:tcPr>
            <w:tcW w:w="950" w:type="dxa"/>
          </w:tcPr>
          <w:p w:rsidR="00FF551A" w:rsidRPr="00FB09F0" w:rsidRDefault="00FF551A" w:rsidP="00FF551A">
            <w:pPr>
              <w:jc w:val="both"/>
              <w:rPr>
                <w:b/>
                <w:szCs w:val="24"/>
              </w:rPr>
            </w:pPr>
            <w:r w:rsidRPr="00FB09F0">
              <w:rPr>
                <w:b/>
                <w:szCs w:val="24"/>
              </w:rPr>
              <w:t>SINIFI</w:t>
            </w:r>
          </w:p>
        </w:tc>
        <w:tc>
          <w:tcPr>
            <w:tcW w:w="3075" w:type="dxa"/>
          </w:tcPr>
          <w:p w:rsidR="00FF551A" w:rsidRPr="00FB09F0" w:rsidRDefault="00FF551A" w:rsidP="00FF551A">
            <w:pPr>
              <w:jc w:val="both"/>
              <w:rPr>
                <w:b/>
                <w:szCs w:val="24"/>
              </w:rPr>
            </w:pPr>
            <w:r w:rsidRPr="00FB09F0">
              <w:rPr>
                <w:b/>
                <w:szCs w:val="24"/>
              </w:rPr>
              <w:t>KADRO ÜNVANI</w:t>
            </w:r>
          </w:p>
        </w:tc>
        <w:tc>
          <w:tcPr>
            <w:tcW w:w="1276" w:type="dxa"/>
          </w:tcPr>
          <w:p w:rsidR="00FF551A" w:rsidRPr="00FB09F0" w:rsidRDefault="00FF551A" w:rsidP="00FF551A">
            <w:pPr>
              <w:jc w:val="center"/>
              <w:rPr>
                <w:b/>
                <w:szCs w:val="24"/>
              </w:rPr>
            </w:pPr>
            <w:r w:rsidRPr="00FB09F0">
              <w:rPr>
                <w:b/>
                <w:szCs w:val="24"/>
              </w:rPr>
              <w:t>ESKİ DERECE</w:t>
            </w:r>
          </w:p>
        </w:tc>
        <w:tc>
          <w:tcPr>
            <w:tcW w:w="1701" w:type="dxa"/>
          </w:tcPr>
          <w:p w:rsidR="00FF551A" w:rsidRPr="00FB09F0" w:rsidRDefault="00FF551A" w:rsidP="00FF551A">
            <w:pPr>
              <w:jc w:val="center"/>
              <w:rPr>
                <w:b/>
                <w:szCs w:val="24"/>
              </w:rPr>
            </w:pPr>
            <w:r w:rsidRPr="00FB09F0">
              <w:rPr>
                <w:b/>
                <w:szCs w:val="24"/>
              </w:rPr>
              <w:t>YENİ DERECE</w:t>
            </w:r>
          </w:p>
        </w:tc>
        <w:tc>
          <w:tcPr>
            <w:tcW w:w="3118" w:type="dxa"/>
          </w:tcPr>
          <w:p w:rsidR="00FF551A" w:rsidRPr="00FB09F0" w:rsidRDefault="00FF551A" w:rsidP="00FF551A">
            <w:pPr>
              <w:jc w:val="center"/>
              <w:rPr>
                <w:b/>
                <w:szCs w:val="24"/>
              </w:rPr>
            </w:pPr>
            <w:r w:rsidRPr="00FB09F0">
              <w:rPr>
                <w:b/>
                <w:szCs w:val="24"/>
              </w:rPr>
              <w:t>GEREKÇESİ</w:t>
            </w:r>
          </w:p>
        </w:tc>
      </w:tr>
      <w:tr w:rsidR="00FF551A" w:rsidTr="00FF551A">
        <w:tc>
          <w:tcPr>
            <w:tcW w:w="790" w:type="dxa"/>
          </w:tcPr>
          <w:p w:rsidR="00FF551A" w:rsidRPr="00FB09F0" w:rsidRDefault="00FF551A" w:rsidP="00FF551A">
            <w:pPr>
              <w:jc w:val="center"/>
              <w:rPr>
                <w:b/>
                <w:szCs w:val="24"/>
              </w:rPr>
            </w:pPr>
            <w:r w:rsidRPr="00FB09F0">
              <w:rPr>
                <w:b/>
                <w:szCs w:val="24"/>
              </w:rPr>
              <w:t>1</w:t>
            </w:r>
          </w:p>
        </w:tc>
        <w:tc>
          <w:tcPr>
            <w:tcW w:w="950" w:type="dxa"/>
          </w:tcPr>
          <w:p w:rsidR="00FF551A" w:rsidRPr="00FB09F0" w:rsidRDefault="00FF551A" w:rsidP="00FF551A">
            <w:pPr>
              <w:jc w:val="center"/>
              <w:rPr>
                <w:szCs w:val="24"/>
              </w:rPr>
            </w:pPr>
            <w:r w:rsidRPr="00FB09F0">
              <w:rPr>
                <w:szCs w:val="24"/>
              </w:rPr>
              <w:t>T.H.</w:t>
            </w:r>
          </w:p>
        </w:tc>
        <w:tc>
          <w:tcPr>
            <w:tcW w:w="3075" w:type="dxa"/>
          </w:tcPr>
          <w:p w:rsidR="00FF551A" w:rsidRPr="00FB09F0" w:rsidRDefault="00FF551A" w:rsidP="00FF551A">
            <w:pPr>
              <w:rPr>
                <w:szCs w:val="24"/>
              </w:rPr>
            </w:pPr>
            <w:r>
              <w:rPr>
                <w:szCs w:val="24"/>
              </w:rPr>
              <w:t>MÜHENDİS</w:t>
            </w:r>
          </w:p>
        </w:tc>
        <w:tc>
          <w:tcPr>
            <w:tcW w:w="1276" w:type="dxa"/>
          </w:tcPr>
          <w:p w:rsidR="00FF551A" w:rsidRPr="00FB09F0" w:rsidRDefault="00FF551A" w:rsidP="00FF551A">
            <w:pPr>
              <w:jc w:val="center"/>
              <w:rPr>
                <w:szCs w:val="24"/>
              </w:rPr>
            </w:pPr>
            <w:r>
              <w:rPr>
                <w:szCs w:val="24"/>
              </w:rPr>
              <w:t>5</w:t>
            </w:r>
          </w:p>
        </w:tc>
        <w:tc>
          <w:tcPr>
            <w:tcW w:w="1701" w:type="dxa"/>
          </w:tcPr>
          <w:p w:rsidR="00FF551A" w:rsidRPr="00FB09F0" w:rsidRDefault="00FF551A" w:rsidP="00FF551A">
            <w:pPr>
              <w:jc w:val="center"/>
              <w:rPr>
                <w:szCs w:val="24"/>
              </w:rPr>
            </w:pPr>
            <w:r>
              <w:rPr>
                <w:szCs w:val="24"/>
              </w:rPr>
              <w:t>4</w:t>
            </w:r>
          </w:p>
        </w:tc>
        <w:tc>
          <w:tcPr>
            <w:tcW w:w="3118" w:type="dxa"/>
          </w:tcPr>
          <w:p w:rsidR="00FF551A" w:rsidRPr="00FB09F0" w:rsidRDefault="00FF551A" w:rsidP="00FF551A">
            <w:pPr>
              <w:jc w:val="center"/>
              <w:rPr>
                <w:szCs w:val="24"/>
              </w:rPr>
            </w:pPr>
            <w:r>
              <w:rPr>
                <w:szCs w:val="24"/>
              </w:rPr>
              <w:t>Personel Müktese</w:t>
            </w:r>
            <w:r w:rsidRPr="00FB09F0">
              <w:rPr>
                <w:szCs w:val="24"/>
              </w:rPr>
              <w:t>bi</w:t>
            </w:r>
          </w:p>
        </w:tc>
      </w:tr>
      <w:tr w:rsidR="00FF551A" w:rsidTr="00FF551A">
        <w:tc>
          <w:tcPr>
            <w:tcW w:w="790" w:type="dxa"/>
          </w:tcPr>
          <w:p w:rsidR="00FF551A" w:rsidRPr="00FB09F0" w:rsidRDefault="00FF551A" w:rsidP="00FF551A">
            <w:pPr>
              <w:jc w:val="center"/>
              <w:rPr>
                <w:b/>
                <w:szCs w:val="24"/>
              </w:rPr>
            </w:pPr>
            <w:r w:rsidRPr="00FB09F0">
              <w:rPr>
                <w:b/>
                <w:szCs w:val="24"/>
              </w:rPr>
              <w:t>2</w:t>
            </w:r>
          </w:p>
        </w:tc>
        <w:tc>
          <w:tcPr>
            <w:tcW w:w="950" w:type="dxa"/>
          </w:tcPr>
          <w:p w:rsidR="00FF551A" w:rsidRPr="00FB09F0" w:rsidRDefault="00FF551A" w:rsidP="00FF551A">
            <w:pPr>
              <w:jc w:val="center"/>
            </w:pPr>
            <w:r w:rsidRPr="00FB09F0">
              <w:rPr>
                <w:szCs w:val="24"/>
              </w:rPr>
              <w:t>T.H.</w:t>
            </w:r>
          </w:p>
        </w:tc>
        <w:tc>
          <w:tcPr>
            <w:tcW w:w="3075" w:type="dxa"/>
          </w:tcPr>
          <w:p w:rsidR="00FF551A" w:rsidRPr="00FB09F0" w:rsidRDefault="00FF551A" w:rsidP="00FF551A">
            <w:pPr>
              <w:rPr>
                <w:szCs w:val="24"/>
              </w:rPr>
            </w:pPr>
            <w:r>
              <w:rPr>
                <w:szCs w:val="24"/>
              </w:rPr>
              <w:t>MÜHENDİS</w:t>
            </w:r>
          </w:p>
        </w:tc>
        <w:tc>
          <w:tcPr>
            <w:tcW w:w="1276" w:type="dxa"/>
          </w:tcPr>
          <w:p w:rsidR="00FF551A" w:rsidRPr="00FB09F0" w:rsidRDefault="00FF551A" w:rsidP="00FF551A">
            <w:pPr>
              <w:jc w:val="center"/>
              <w:rPr>
                <w:szCs w:val="24"/>
              </w:rPr>
            </w:pPr>
            <w:r>
              <w:rPr>
                <w:szCs w:val="24"/>
              </w:rPr>
              <w:t>5</w:t>
            </w:r>
          </w:p>
        </w:tc>
        <w:tc>
          <w:tcPr>
            <w:tcW w:w="1701" w:type="dxa"/>
          </w:tcPr>
          <w:p w:rsidR="00FF551A" w:rsidRPr="00FB09F0" w:rsidRDefault="00FF551A" w:rsidP="00FF551A">
            <w:pPr>
              <w:jc w:val="center"/>
              <w:rPr>
                <w:szCs w:val="24"/>
              </w:rPr>
            </w:pPr>
            <w:r>
              <w:rPr>
                <w:szCs w:val="24"/>
              </w:rPr>
              <w:t>4</w:t>
            </w:r>
          </w:p>
        </w:tc>
        <w:tc>
          <w:tcPr>
            <w:tcW w:w="3118" w:type="dxa"/>
          </w:tcPr>
          <w:p w:rsidR="00FF551A" w:rsidRDefault="00FF551A" w:rsidP="00FF551A">
            <w:pPr>
              <w:jc w:val="center"/>
            </w:pPr>
            <w:r w:rsidRPr="0026484F">
              <w:rPr>
                <w:szCs w:val="24"/>
              </w:rPr>
              <w:t>Personel Müktesebi</w:t>
            </w:r>
          </w:p>
        </w:tc>
      </w:tr>
      <w:tr w:rsidR="00FF551A" w:rsidTr="00FF551A">
        <w:tc>
          <w:tcPr>
            <w:tcW w:w="790" w:type="dxa"/>
          </w:tcPr>
          <w:p w:rsidR="00FF551A" w:rsidRPr="00FB09F0" w:rsidRDefault="00FF551A" w:rsidP="00FF551A">
            <w:pPr>
              <w:jc w:val="center"/>
              <w:rPr>
                <w:b/>
                <w:szCs w:val="24"/>
              </w:rPr>
            </w:pPr>
            <w:r w:rsidRPr="00FB09F0">
              <w:rPr>
                <w:b/>
                <w:szCs w:val="24"/>
              </w:rPr>
              <w:t>3</w:t>
            </w:r>
          </w:p>
        </w:tc>
        <w:tc>
          <w:tcPr>
            <w:tcW w:w="950" w:type="dxa"/>
          </w:tcPr>
          <w:p w:rsidR="00FF551A" w:rsidRPr="00FB09F0" w:rsidRDefault="00FF551A" w:rsidP="00FF551A">
            <w:pPr>
              <w:jc w:val="center"/>
            </w:pPr>
            <w:proofErr w:type="gramStart"/>
            <w:r w:rsidRPr="00FB09F0">
              <w:rPr>
                <w:szCs w:val="24"/>
              </w:rPr>
              <w:t>G.İ.H</w:t>
            </w:r>
            <w:proofErr w:type="gramEnd"/>
            <w:r>
              <w:rPr>
                <w:szCs w:val="24"/>
              </w:rPr>
              <w:t>.</w:t>
            </w:r>
          </w:p>
        </w:tc>
        <w:tc>
          <w:tcPr>
            <w:tcW w:w="3075" w:type="dxa"/>
          </w:tcPr>
          <w:p w:rsidR="00FF551A" w:rsidRPr="00FB09F0" w:rsidRDefault="00FF551A" w:rsidP="00FF551A">
            <w:pPr>
              <w:rPr>
                <w:szCs w:val="24"/>
              </w:rPr>
            </w:pPr>
            <w:r>
              <w:rPr>
                <w:szCs w:val="24"/>
              </w:rPr>
              <w:t>VERİ HAZIRLAMA VE KONTROL İŞLETMENİ</w:t>
            </w:r>
          </w:p>
        </w:tc>
        <w:tc>
          <w:tcPr>
            <w:tcW w:w="1276" w:type="dxa"/>
          </w:tcPr>
          <w:p w:rsidR="00FF551A" w:rsidRPr="00FB09F0" w:rsidRDefault="00FF551A" w:rsidP="00FF551A">
            <w:pPr>
              <w:jc w:val="center"/>
              <w:rPr>
                <w:szCs w:val="24"/>
              </w:rPr>
            </w:pPr>
            <w:r>
              <w:rPr>
                <w:szCs w:val="24"/>
              </w:rPr>
              <w:t>4</w:t>
            </w:r>
          </w:p>
        </w:tc>
        <w:tc>
          <w:tcPr>
            <w:tcW w:w="1701" w:type="dxa"/>
          </w:tcPr>
          <w:p w:rsidR="00FF551A" w:rsidRPr="00FB09F0" w:rsidRDefault="00FF551A" w:rsidP="00FF551A">
            <w:pPr>
              <w:jc w:val="center"/>
              <w:rPr>
                <w:szCs w:val="24"/>
              </w:rPr>
            </w:pPr>
            <w:r>
              <w:rPr>
                <w:szCs w:val="24"/>
              </w:rPr>
              <w:t>3</w:t>
            </w:r>
          </w:p>
        </w:tc>
        <w:tc>
          <w:tcPr>
            <w:tcW w:w="3118" w:type="dxa"/>
          </w:tcPr>
          <w:p w:rsidR="00FF551A" w:rsidRDefault="00FF551A" w:rsidP="00FF551A">
            <w:pPr>
              <w:jc w:val="center"/>
            </w:pPr>
            <w:r w:rsidRPr="0026484F">
              <w:rPr>
                <w:szCs w:val="24"/>
              </w:rPr>
              <w:t>Personel Müktesebi</w:t>
            </w:r>
          </w:p>
        </w:tc>
      </w:tr>
      <w:tr w:rsidR="00FF551A" w:rsidTr="00FF551A">
        <w:tc>
          <w:tcPr>
            <w:tcW w:w="790" w:type="dxa"/>
          </w:tcPr>
          <w:p w:rsidR="00FF551A" w:rsidRPr="00FB09F0" w:rsidRDefault="00FF551A" w:rsidP="00FF551A">
            <w:pPr>
              <w:jc w:val="center"/>
              <w:rPr>
                <w:b/>
                <w:szCs w:val="24"/>
              </w:rPr>
            </w:pPr>
            <w:r>
              <w:rPr>
                <w:b/>
                <w:szCs w:val="24"/>
              </w:rPr>
              <w:t>4</w:t>
            </w:r>
          </w:p>
        </w:tc>
        <w:tc>
          <w:tcPr>
            <w:tcW w:w="950" w:type="dxa"/>
          </w:tcPr>
          <w:p w:rsidR="00FF551A" w:rsidRPr="00FB09F0" w:rsidRDefault="00FF551A" w:rsidP="00FF551A">
            <w:pPr>
              <w:jc w:val="center"/>
              <w:rPr>
                <w:szCs w:val="24"/>
              </w:rPr>
            </w:pPr>
            <w:proofErr w:type="gramStart"/>
            <w:r w:rsidRPr="00FB09F0">
              <w:rPr>
                <w:szCs w:val="24"/>
              </w:rPr>
              <w:t>G.İ.H</w:t>
            </w:r>
            <w:proofErr w:type="gramEnd"/>
            <w:r>
              <w:rPr>
                <w:szCs w:val="24"/>
              </w:rPr>
              <w:t>.</w:t>
            </w:r>
          </w:p>
        </w:tc>
        <w:tc>
          <w:tcPr>
            <w:tcW w:w="3075" w:type="dxa"/>
          </w:tcPr>
          <w:p w:rsidR="00FF551A" w:rsidRPr="00FB09F0" w:rsidRDefault="00FF551A" w:rsidP="00FF551A">
            <w:pPr>
              <w:rPr>
                <w:szCs w:val="24"/>
              </w:rPr>
            </w:pPr>
            <w:r>
              <w:rPr>
                <w:szCs w:val="24"/>
              </w:rPr>
              <w:t>VERİ HAZIRLAMA VE KONTROL İŞLETMENİ</w:t>
            </w:r>
          </w:p>
        </w:tc>
        <w:tc>
          <w:tcPr>
            <w:tcW w:w="1276" w:type="dxa"/>
          </w:tcPr>
          <w:p w:rsidR="00FF551A" w:rsidRPr="00FB09F0" w:rsidRDefault="00FF551A" w:rsidP="00FF551A">
            <w:pPr>
              <w:jc w:val="center"/>
              <w:rPr>
                <w:szCs w:val="24"/>
              </w:rPr>
            </w:pPr>
            <w:r>
              <w:rPr>
                <w:szCs w:val="24"/>
              </w:rPr>
              <w:t>5</w:t>
            </w:r>
          </w:p>
        </w:tc>
        <w:tc>
          <w:tcPr>
            <w:tcW w:w="1701" w:type="dxa"/>
          </w:tcPr>
          <w:p w:rsidR="00FF551A" w:rsidRPr="00FB09F0" w:rsidRDefault="00FF551A" w:rsidP="00FF551A">
            <w:pPr>
              <w:jc w:val="center"/>
              <w:rPr>
                <w:szCs w:val="24"/>
              </w:rPr>
            </w:pPr>
            <w:r>
              <w:rPr>
                <w:szCs w:val="24"/>
              </w:rPr>
              <w:t>4</w:t>
            </w:r>
          </w:p>
        </w:tc>
        <w:tc>
          <w:tcPr>
            <w:tcW w:w="3118" w:type="dxa"/>
          </w:tcPr>
          <w:p w:rsidR="00FF551A" w:rsidRDefault="00FF551A" w:rsidP="00FF551A">
            <w:pPr>
              <w:jc w:val="center"/>
            </w:pPr>
            <w:r w:rsidRPr="0026484F">
              <w:rPr>
                <w:szCs w:val="24"/>
              </w:rPr>
              <w:t>Personel Müktesebi</w:t>
            </w:r>
          </w:p>
        </w:tc>
      </w:tr>
      <w:tr w:rsidR="00FF551A" w:rsidTr="00FF551A">
        <w:tc>
          <w:tcPr>
            <w:tcW w:w="790" w:type="dxa"/>
          </w:tcPr>
          <w:p w:rsidR="00FF551A" w:rsidRPr="00FB09F0" w:rsidRDefault="00FF551A" w:rsidP="00FF551A">
            <w:pPr>
              <w:jc w:val="center"/>
              <w:rPr>
                <w:b/>
                <w:szCs w:val="24"/>
              </w:rPr>
            </w:pPr>
            <w:r>
              <w:rPr>
                <w:b/>
                <w:szCs w:val="24"/>
              </w:rPr>
              <w:t>5</w:t>
            </w:r>
          </w:p>
        </w:tc>
        <w:tc>
          <w:tcPr>
            <w:tcW w:w="950" w:type="dxa"/>
          </w:tcPr>
          <w:p w:rsidR="00FF551A" w:rsidRPr="00FB09F0" w:rsidRDefault="00FF551A" w:rsidP="00FF551A">
            <w:pPr>
              <w:jc w:val="center"/>
              <w:rPr>
                <w:szCs w:val="24"/>
              </w:rPr>
            </w:pPr>
            <w:r w:rsidRPr="00FB09F0">
              <w:rPr>
                <w:szCs w:val="24"/>
              </w:rPr>
              <w:t>T.H.</w:t>
            </w:r>
          </w:p>
        </w:tc>
        <w:tc>
          <w:tcPr>
            <w:tcW w:w="3075" w:type="dxa"/>
          </w:tcPr>
          <w:p w:rsidR="00FF551A" w:rsidRPr="00FB09F0" w:rsidRDefault="00FF551A" w:rsidP="00FF551A">
            <w:pPr>
              <w:rPr>
                <w:szCs w:val="24"/>
              </w:rPr>
            </w:pPr>
            <w:r>
              <w:rPr>
                <w:szCs w:val="24"/>
              </w:rPr>
              <w:t>SOSYOLOG</w:t>
            </w:r>
          </w:p>
        </w:tc>
        <w:tc>
          <w:tcPr>
            <w:tcW w:w="1276" w:type="dxa"/>
          </w:tcPr>
          <w:p w:rsidR="00FF551A" w:rsidRPr="00FB09F0" w:rsidRDefault="00FF551A" w:rsidP="00FF551A">
            <w:pPr>
              <w:jc w:val="center"/>
              <w:rPr>
                <w:szCs w:val="24"/>
              </w:rPr>
            </w:pPr>
            <w:r>
              <w:rPr>
                <w:szCs w:val="24"/>
              </w:rPr>
              <w:t>8</w:t>
            </w:r>
          </w:p>
        </w:tc>
        <w:tc>
          <w:tcPr>
            <w:tcW w:w="1701" w:type="dxa"/>
          </w:tcPr>
          <w:p w:rsidR="00FF551A" w:rsidRPr="00FB09F0" w:rsidRDefault="00FF551A" w:rsidP="00FF551A">
            <w:pPr>
              <w:jc w:val="center"/>
              <w:rPr>
                <w:szCs w:val="24"/>
              </w:rPr>
            </w:pPr>
            <w:r>
              <w:rPr>
                <w:szCs w:val="24"/>
              </w:rPr>
              <w:t>7</w:t>
            </w:r>
          </w:p>
        </w:tc>
        <w:tc>
          <w:tcPr>
            <w:tcW w:w="3118" w:type="dxa"/>
          </w:tcPr>
          <w:p w:rsidR="00FF551A" w:rsidRDefault="00FF551A" w:rsidP="00FF551A">
            <w:pPr>
              <w:jc w:val="center"/>
            </w:pPr>
            <w:r w:rsidRPr="0026484F">
              <w:rPr>
                <w:szCs w:val="24"/>
              </w:rPr>
              <w:t>Personel Müktesebi</w:t>
            </w:r>
          </w:p>
        </w:tc>
      </w:tr>
      <w:tr w:rsidR="00FF551A" w:rsidTr="00FF551A">
        <w:tc>
          <w:tcPr>
            <w:tcW w:w="790" w:type="dxa"/>
          </w:tcPr>
          <w:p w:rsidR="00FF551A" w:rsidRPr="00FB09F0" w:rsidRDefault="00FF551A" w:rsidP="00FF551A">
            <w:pPr>
              <w:jc w:val="center"/>
              <w:rPr>
                <w:b/>
                <w:szCs w:val="24"/>
              </w:rPr>
            </w:pPr>
            <w:r>
              <w:rPr>
                <w:b/>
                <w:szCs w:val="24"/>
              </w:rPr>
              <w:t>6</w:t>
            </w:r>
          </w:p>
        </w:tc>
        <w:tc>
          <w:tcPr>
            <w:tcW w:w="950" w:type="dxa"/>
          </w:tcPr>
          <w:p w:rsidR="00FF551A" w:rsidRPr="00FB09F0" w:rsidRDefault="00FF551A" w:rsidP="00FF551A">
            <w:pPr>
              <w:jc w:val="center"/>
              <w:rPr>
                <w:szCs w:val="24"/>
              </w:rPr>
            </w:pPr>
            <w:r w:rsidRPr="00FB09F0">
              <w:rPr>
                <w:szCs w:val="24"/>
              </w:rPr>
              <w:t>T.H.</w:t>
            </w:r>
          </w:p>
        </w:tc>
        <w:tc>
          <w:tcPr>
            <w:tcW w:w="3075" w:type="dxa"/>
          </w:tcPr>
          <w:p w:rsidR="00FF551A" w:rsidRPr="00FB09F0" w:rsidRDefault="00FF551A" w:rsidP="00FF551A">
            <w:pPr>
              <w:rPr>
                <w:szCs w:val="24"/>
              </w:rPr>
            </w:pPr>
            <w:r>
              <w:rPr>
                <w:szCs w:val="24"/>
              </w:rPr>
              <w:t>SOSYOLOG</w:t>
            </w:r>
          </w:p>
        </w:tc>
        <w:tc>
          <w:tcPr>
            <w:tcW w:w="1276" w:type="dxa"/>
          </w:tcPr>
          <w:p w:rsidR="00FF551A" w:rsidRPr="00FB09F0" w:rsidRDefault="00FF551A" w:rsidP="00FF551A">
            <w:pPr>
              <w:jc w:val="center"/>
              <w:rPr>
                <w:szCs w:val="24"/>
              </w:rPr>
            </w:pPr>
            <w:r>
              <w:rPr>
                <w:szCs w:val="24"/>
              </w:rPr>
              <w:t>7</w:t>
            </w:r>
          </w:p>
        </w:tc>
        <w:tc>
          <w:tcPr>
            <w:tcW w:w="1701" w:type="dxa"/>
          </w:tcPr>
          <w:p w:rsidR="00FF551A" w:rsidRPr="00FB09F0" w:rsidRDefault="00FF551A" w:rsidP="00FF551A">
            <w:pPr>
              <w:jc w:val="center"/>
              <w:rPr>
                <w:szCs w:val="24"/>
              </w:rPr>
            </w:pPr>
            <w:r>
              <w:rPr>
                <w:szCs w:val="24"/>
              </w:rPr>
              <w:t>6</w:t>
            </w:r>
          </w:p>
        </w:tc>
        <w:tc>
          <w:tcPr>
            <w:tcW w:w="3118" w:type="dxa"/>
          </w:tcPr>
          <w:p w:rsidR="00FF551A" w:rsidRDefault="00FF551A" w:rsidP="00FF551A">
            <w:pPr>
              <w:jc w:val="center"/>
            </w:pPr>
            <w:r w:rsidRPr="0026484F">
              <w:rPr>
                <w:szCs w:val="24"/>
              </w:rPr>
              <w:t>Personel Müktesebi</w:t>
            </w:r>
          </w:p>
        </w:tc>
      </w:tr>
      <w:tr w:rsidR="00FF551A" w:rsidTr="00FF551A">
        <w:tc>
          <w:tcPr>
            <w:tcW w:w="790" w:type="dxa"/>
          </w:tcPr>
          <w:p w:rsidR="00FF551A" w:rsidRPr="00FB09F0" w:rsidRDefault="00FF551A" w:rsidP="00FF551A">
            <w:pPr>
              <w:jc w:val="center"/>
              <w:rPr>
                <w:b/>
                <w:szCs w:val="24"/>
              </w:rPr>
            </w:pPr>
            <w:r>
              <w:rPr>
                <w:b/>
                <w:szCs w:val="24"/>
              </w:rPr>
              <w:t>7</w:t>
            </w:r>
          </w:p>
        </w:tc>
        <w:tc>
          <w:tcPr>
            <w:tcW w:w="950" w:type="dxa"/>
          </w:tcPr>
          <w:p w:rsidR="00FF551A" w:rsidRPr="00FB09F0" w:rsidRDefault="00FF551A" w:rsidP="00FF551A">
            <w:pPr>
              <w:jc w:val="center"/>
              <w:rPr>
                <w:szCs w:val="24"/>
              </w:rPr>
            </w:pPr>
            <w:r w:rsidRPr="00FB09F0">
              <w:rPr>
                <w:szCs w:val="24"/>
              </w:rPr>
              <w:t>T.H.</w:t>
            </w:r>
          </w:p>
        </w:tc>
        <w:tc>
          <w:tcPr>
            <w:tcW w:w="3075" w:type="dxa"/>
          </w:tcPr>
          <w:p w:rsidR="00FF551A" w:rsidRPr="00FB09F0" w:rsidRDefault="00FF551A" w:rsidP="00FF551A">
            <w:pPr>
              <w:rPr>
                <w:szCs w:val="24"/>
              </w:rPr>
            </w:pPr>
            <w:r>
              <w:rPr>
                <w:szCs w:val="24"/>
              </w:rPr>
              <w:t>EKONOMİST</w:t>
            </w:r>
          </w:p>
        </w:tc>
        <w:tc>
          <w:tcPr>
            <w:tcW w:w="1276" w:type="dxa"/>
          </w:tcPr>
          <w:p w:rsidR="00FF551A" w:rsidRPr="00FB09F0" w:rsidRDefault="00FF551A" w:rsidP="00FF551A">
            <w:pPr>
              <w:jc w:val="center"/>
              <w:rPr>
                <w:szCs w:val="24"/>
              </w:rPr>
            </w:pPr>
            <w:r>
              <w:rPr>
                <w:szCs w:val="24"/>
              </w:rPr>
              <w:t>5</w:t>
            </w:r>
          </w:p>
        </w:tc>
        <w:tc>
          <w:tcPr>
            <w:tcW w:w="1701" w:type="dxa"/>
          </w:tcPr>
          <w:p w:rsidR="00FF551A" w:rsidRPr="00FB09F0" w:rsidRDefault="00FF551A" w:rsidP="00FF551A">
            <w:pPr>
              <w:jc w:val="center"/>
              <w:rPr>
                <w:szCs w:val="24"/>
              </w:rPr>
            </w:pPr>
            <w:r>
              <w:rPr>
                <w:szCs w:val="24"/>
              </w:rPr>
              <w:t>3</w:t>
            </w:r>
          </w:p>
        </w:tc>
        <w:tc>
          <w:tcPr>
            <w:tcW w:w="3118" w:type="dxa"/>
          </w:tcPr>
          <w:p w:rsidR="00FF551A" w:rsidRDefault="00FF551A" w:rsidP="00FF551A">
            <w:pPr>
              <w:jc w:val="center"/>
            </w:pPr>
            <w:r w:rsidRPr="0026484F">
              <w:rPr>
                <w:szCs w:val="24"/>
              </w:rPr>
              <w:t>Personel Müktesebi</w:t>
            </w:r>
          </w:p>
        </w:tc>
      </w:tr>
    </w:tbl>
    <w:p w:rsidR="00FF551A" w:rsidRPr="00AC629D" w:rsidRDefault="00FF551A" w:rsidP="00FF551A">
      <w:pPr>
        <w:jc w:val="both"/>
        <w:rPr>
          <w:b/>
          <w:szCs w:val="24"/>
        </w:rPr>
      </w:pPr>
      <w:r w:rsidRPr="00E77313">
        <w:rPr>
          <w:sz w:val="22"/>
          <w:szCs w:val="22"/>
          <w:u w:val="single"/>
        </w:rPr>
        <w:t xml:space="preserve"> </w:t>
      </w:r>
      <w:r w:rsidRPr="00E77313">
        <w:rPr>
          <w:b/>
          <w:sz w:val="22"/>
          <w:szCs w:val="22"/>
        </w:rPr>
        <w:t>Madde 7-</w:t>
      </w:r>
      <w:r>
        <w:rPr>
          <w:b/>
          <w:szCs w:val="24"/>
          <w:u w:val="single"/>
        </w:rPr>
        <w:t xml:space="preserve"> </w:t>
      </w:r>
      <w:proofErr w:type="gramStart"/>
      <w:r w:rsidRPr="00CD5102">
        <w:rPr>
          <w:b/>
          <w:szCs w:val="24"/>
          <w:u w:val="single"/>
        </w:rPr>
        <w:t xml:space="preserve">KARAR : </w:t>
      </w:r>
      <w:r w:rsidRPr="00CD5102">
        <w:rPr>
          <w:szCs w:val="24"/>
        </w:rPr>
        <w:t xml:space="preserve"> </w:t>
      </w:r>
      <w:r w:rsidRPr="00D5527F">
        <w:rPr>
          <w:b/>
          <w:szCs w:val="24"/>
        </w:rPr>
        <w:t>Mülkiyeti</w:t>
      </w:r>
      <w:proofErr w:type="gramEnd"/>
      <w:r w:rsidRPr="00D5527F">
        <w:rPr>
          <w:b/>
          <w:szCs w:val="24"/>
        </w:rPr>
        <w:t xml:space="preserve"> Belediyemize ait aşağıdaki tabloda  ada parsel bilgileri yer alan taşınmazların ayni sermaye olarak sermayesi %100 Belediyemize ait olan Ilıca Termal İnşaat Taahhüt Enerji Turizm Madencilik Hizmet Alımı Personel Sanayi ve Ticaret Anonim Şirketi'ne </w:t>
      </w:r>
      <w:r w:rsidRPr="005E6714">
        <w:rPr>
          <w:b/>
          <w:szCs w:val="24"/>
        </w:rPr>
        <w:t>Ayni Sermaye olarak</w:t>
      </w:r>
      <w:r>
        <w:rPr>
          <w:szCs w:val="24"/>
        </w:rPr>
        <w:t xml:space="preserve"> </w:t>
      </w:r>
      <w:r>
        <w:rPr>
          <w:b/>
          <w:szCs w:val="24"/>
        </w:rPr>
        <w:t xml:space="preserve">devrinin yapılmasına ve </w:t>
      </w:r>
      <w:r w:rsidRPr="00A61BD5">
        <w:rPr>
          <w:b/>
          <w:szCs w:val="24"/>
        </w:rPr>
        <w:t>tapu devirlerinin yapılması için Belediyemiz Encümenine yetki verilmesine</w:t>
      </w:r>
      <w:r>
        <w:rPr>
          <w:b/>
          <w:szCs w:val="24"/>
        </w:rPr>
        <w:t>;</w:t>
      </w:r>
      <w:r w:rsidRPr="00D5527F">
        <w:rPr>
          <w:b/>
          <w:szCs w:val="24"/>
        </w:rPr>
        <w:t xml:space="preserve">  </w:t>
      </w:r>
      <w:r w:rsidRPr="00D5527F">
        <w:rPr>
          <w:b/>
          <w:szCs w:val="24"/>
          <w:u w:val="single"/>
        </w:rPr>
        <w:t xml:space="preserve">işaretle yapılan oylama neticesinde </w:t>
      </w:r>
      <w:r>
        <w:rPr>
          <w:b/>
          <w:szCs w:val="24"/>
        </w:rPr>
        <w:t xml:space="preserve"> </w:t>
      </w:r>
      <w:r w:rsidRPr="00E86BAA">
        <w:rPr>
          <w:b/>
          <w:color w:val="FF0000"/>
          <w:szCs w:val="24"/>
        </w:rPr>
        <w:t xml:space="preserve">Ebubekir </w:t>
      </w:r>
      <w:proofErr w:type="spellStart"/>
      <w:r w:rsidRPr="00E86BAA">
        <w:rPr>
          <w:b/>
          <w:color w:val="FF0000"/>
          <w:szCs w:val="24"/>
        </w:rPr>
        <w:t>GENÇ’in</w:t>
      </w:r>
      <w:proofErr w:type="spellEnd"/>
      <w:r w:rsidRPr="00E86BAA">
        <w:rPr>
          <w:b/>
          <w:color w:val="FF0000"/>
          <w:szCs w:val="24"/>
        </w:rPr>
        <w:t xml:space="preserve"> çekimser oyuna karşı </w:t>
      </w:r>
      <w:r w:rsidRPr="00E86BAA">
        <w:rPr>
          <w:b/>
          <w:color w:val="FF0000"/>
          <w:szCs w:val="24"/>
          <w:u w:val="single"/>
          <w:shd w:val="clear" w:color="auto" w:fill="FFFFFF"/>
        </w:rPr>
        <w:t xml:space="preserve"> oy çokluğu ile karar verilmiştir.</w:t>
      </w:r>
      <w:r w:rsidRPr="00E86BAA">
        <w:rPr>
          <w:b/>
          <w:color w:val="FF0000"/>
          <w:szCs w:val="24"/>
        </w:rPr>
        <w:t xml:space="preserve"> </w:t>
      </w:r>
    </w:p>
    <w:tbl>
      <w:tblPr>
        <w:tblStyle w:val="TableNormal"/>
        <w:tblW w:w="10829" w:type="dxa"/>
        <w:tblInd w:w="-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9"/>
        <w:gridCol w:w="1649"/>
        <w:gridCol w:w="1134"/>
        <w:gridCol w:w="1134"/>
        <w:gridCol w:w="1417"/>
        <w:gridCol w:w="4636"/>
      </w:tblGrid>
      <w:tr w:rsidR="00FF551A" w:rsidTr="001E1020">
        <w:trPr>
          <w:trHeight w:val="487"/>
        </w:trPr>
        <w:tc>
          <w:tcPr>
            <w:tcW w:w="859" w:type="dxa"/>
          </w:tcPr>
          <w:p w:rsidR="00FF551A" w:rsidRPr="00EA38B3" w:rsidRDefault="00FF551A" w:rsidP="001E1020">
            <w:pPr>
              <w:pStyle w:val="TableParagraph"/>
              <w:spacing w:line="254" w:lineRule="exact"/>
              <w:ind w:left="205" w:right="95" w:hanging="98"/>
              <w:jc w:val="left"/>
              <w:rPr>
                <w:b/>
                <w:sz w:val="16"/>
                <w:szCs w:val="16"/>
              </w:rPr>
            </w:pPr>
            <w:r w:rsidRPr="00EA38B3">
              <w:rPr>
                <w:b/>
                <w:color w:val="FF0000"/>
                <w:spacing w:val="-4"/>
                <w:sz w:val="16"/>
                <w:szCs w:val="16"/>
              </w:rPr>
              <w:t xml:space="preserve">SIRA </w:t>
            </w:r>
            <w:r w:rsidRPr="00EA38B3">
              <w:rPr>
                <w:b/>
                <w:color w:val="FF0000"/>
                <w:spacing w:val="-6"/>
                <w:sz w:val="16"/>
                <w:szCs w:val="16"/>
              </w:rPr>
              <w:t>NO</w:t>
            </w:r>
          </w:p>
        </w:tc>
        <w:tc>
          <w:tcPr>
            <w:tcW w:w="1649" w:type="dxa"/>
          </w:tcPr>
          <w:p w:rsidR="00FF551A" w:rsidRPr="00EA38B3" w:rsidRDefault="00FF551A" w:rsidP="001E1020">
            <w:pPr>
              <w:pStyle w:val="TableParagraph"/>
              <w:ind w:right="2"/>
              <w:rPr>
                <w:b/>
                <w:sz w:val="16"/>
                <w:szCs w:val="16"/>
              </w:rPr>
            </w:pPr>
            <w:r>
              <w:rPr>
                <w:b/>
                <w:color w:val="FF0000"/>
                <w:sz w:val="16"/>
                <w:szCs w:val="16"/>
              </w:rPr>
              <w:t>MAHALLE</w:t>
            </w:r>
          </w:p>
        </w:tc>
        <w:tc>
          <w:tcPr>
            <w:tcW w:w="1134" w:type="dxa"/>
          </w:tcPr>
          <w:p w:rsidR="00FF551A" w:rsidRPr="00EA38B3" w:rsidRDefault="00FF551A" w:rsidP="001E1020">
            <w:pPr>
              <w:pStyle w:val="TableParagraph"/>
              <w:ind w:right="2"/>
              <w:rPr>
                <w:b/>
                <w:sz w:val="16"/>
                <w:szCs w:val="16"/>
              </w:rPr>
            </w:pPr>
            <w:r w:rsidRPr="00EA38B3">
              <w:rPr>
                <w:b/>
                <w:color w:val="FF0000"/>
                <w:spacing w:val="-5"/>
                <w:sz w:val="16"/>
                <w:szCs w:val="16"/>
              </w:rPr>
              <w:t>ADA</w:t>
            </w:r>
          </w:p>
        </w:tc>
        <w:tc>
          <w:tcPr>
            <w:tcW w:w="1134" w:type="dxa"/>
          </w:tcPr>
          <w:p w:rsidR="00FF551A" w:rsidRPr="00EA38B3" w:rsidRDefault="00FF551A" w:rsidP="001E1020">
            <w:pPr>
              <w:pStyle w:val="TableParagraph"/>
              <w:ind w:right="1"/>
              <w:rPr>
                <w:b/>
                <w:sz w:val="16"/>
                <w:szCs w:val="16"/>
              </w:rPr>
            </w:pPr>
            <w:r w:rsidRPr="00EA38B3">
              <w:rPr>
                <w:b/>
                <w:color w:val="FF0000"/>
                <w:spacing w:val="-2"/>
                <w:sz w:val="16"/>
                <w:szCs w:val="16"/>
              </w:rPr>
              <w:t>PARSEL</w:t>
            </w:r>
          </w:p>
        </w:tc>
        <w:tc>
          <w:tcPr>
            <w:tcW w:w="1417" w:type="dxa"/>
          </w:tcPr>
          <w:p w:rsidR="00FF551A" w:rsidRPr="00EA38B3" w:rsidRDefault="00FF551A" w:rsidP="001E1020">
            <w:pPr>
              <w:pStyle w:val="TableParagraph"/>
              <w:ind w:left="9"/>
              <w:rPr>
                <w:b/>
                <w:sz w:val="16"/>
                <w:szCs w:val="16"/>
              </w:rPr>
            </w:pPr>
            <w:r w:rsidRPr="00EA38B3">
              <w:rPr>
                <w:b/>
                <w:color w:val="FF0000"/>
                <w:spacing w:val="-2"/>
                <w:sz w:val="16"/>
                <w:szCs w:val="16"/>
              </w:rPr>
              <w:t>HİSSE</w:t>
            </w:r>
          </w:p>
        </w:tc>
        <w:tc>
          <w:tcPr>
            <w:tcW w:w="4636" w:type="dxa"/>
          </w:tcPr>
          <w:p w:rsidR="00FF551A" w:rsidRPr="00EA38B3" w:rsidRDefault="00FF551A" w:rsidP="001E1020">
            <w:pPr>
              <w:pStyle w:val="TableParagraph"/>
              <w:spacing w:line="254" w:lineRule="exact"/>
              <w:ind w:left="662" w:right="299" w:hanging="347"/>
              <w:jc w:val="left"/>
              <w:rPr>
                <w:b/>
                <w:sz w:val="16"/>
                <w:szCs w:val="16"/>
              </w:rPr>
            </w:pPr>
            <w:r w:rsidRPr="00EA38B3">
              <w:rPr>
                <w:b/>
                <w:color w:val="FF0000"/>
                <w:sz w:val="16"/>
                <w:szCs w:val="16"/>
              </w:rPr>
              <w:t>KAT</w:t>
            </w:r>
            <w:r w:rsidRPr="00EA38B3">
              <w:rPr>
                <w:b/>
                <w:color w:val="FF0000"/>
                <w:spacing w:val="-14"/>
                <w:sz w:val="16"/>
                <w:szCs w:val="16"/>
              </w:rPr>
              <w:t xml:space="preserve"> </w:t>
            </w:r>
            <w:r w:rsidRPr="00EA38B3">
              <w:rPr>
                <w:b/>
                <w:color w:val="FF0000"/>
                <w:sz w:val="16"/>
                <w:szCs w:val="16"/>
              </w:rPr>
              <w:t>BİLGİSİ</w:t>
            </w:r>
            <w:r w:rsidRPr="00EA38B3">
              <w:rPr>
                <w:b/>
                <w:color w:val="FF0000"/>
                <w:spacing w:val="-14"/>
                <w:sz w:val="16"/>
                <w:szCs w:val="16"/>
              </w:rPr>
              <w:t xml:space="preserve"> </w:t>
            </w:r>
            <w:r w:rsidRPr="00EA38B3">
              <w:rPr>
                <w:b/>
                <w:color w:val="FF0000"/>
                <w:sz w:val="16"/>
                <w:szCs w:val="16"/>
              </w:rPr>
              <w:t xml:space="preserve">VE </w:t>
            </w:r>
            <w:r w:rsidRPr="00EA38B3">
              <w:rPr>
                <w:b/>
                <w:color w:val="FF0000"/>
                <w:spacing w:val="-2"/>
                <w:sz w:val="16"/>
                <w:szCs w:val="16"/>
              </w:rPr>
              <w:t>NİTELİĞİ</w:t>
            </w:r>
          </w:p>
        </w:tc>
      </w:tr>
      <w:tr w:rsidR="00FF551A" w:rsidTr="001E1020">
        <w:trPr>
          <w:trHeight w:val="220"/>
        </w:trPr>
        <w:tc>
          <w:tcPr>
            <w:tcW w:w="859" w:type="dxa"/>
          </w:tcPr>
          <w:p w:rsidR="00FF551A" w:rsidRPr="00EA38B3" w:rsidRDefault="00FF551A" w:rsidP="001E1020">
            <w:pPr>
              <w:pStyle w:val="TableParagraph"/>
              <w:spacing w:line="251" w:lineRule="exact"/>
              <w:rPr>
                <w:sz w:val="16"/>
                <w:szCs w:val="16"/>
              </w:rPr>
            </w:pPr>
            <w:r w:rsidRPr="00EA38B3">
              <w:rPr>
                <w:spacing w:val="-10"/>
                <w:sz w:val="16"/>
                <w:szCs w:val="16"/>
              </w:rPr>
              <w:t>1</w:t>
            </w:r>
          </w:p>
        </w:tc>
        <w:tc>
          <w:tcPr>
            <w:tcW w:w="1649" w:type="dxa"/>
          </w:tcPr>
          <w:p w:rsidR="00FF551A" w:rsidRPr="00EA38B3" w:rsidRDefault="00FF551A" w:rsidP="001E1020">
            <w:pPr>
              <w:pStyle w:val="TableParagraph"/>
              <w:spacing w:line="251" w:lineRule="exact"/>
              <w:rPr>
                <w:sz w:val="16"/>
                <w:szCs w:val="16"/>
              </w:rPr>
            </w:pPr>
            <w:r>
              <w:rPr>
                <w:sz w:val="16"/>
                <w:szCs w:val="16"/>
              </w:rPr>
              <w:t>ILICA</w:t>
            </w:r>
          </w:p>
        </w:tc>
        <w:tc>
          <w:tcPr>
            <w:tcW w:w="1134" w:type="dxa"/>
          </w:tcPr>
          <w:p w:rsidR="00FF551A" w:rsidRPr="00EA38B3" w:rsidRDefault="00FF551A" w:rsidP="001E1020">
            <w:pPr>
              <w:pStyle w:val="TableParagraph"/>
              <w:spacing w:line="251" w:lineRule="exact"/>
              <w:rPr>
                <w:sz w:val="16"/>
                <w:szCs w:val="16"/>
              </w:rPr>
            </w:pPr>
            <w:r w:rsidRPr="00EA38B3">
              <w:rPr>
                <w:spacing w:val="-4"/>
                <w:sz w:val="16"/>
                <w:szCs w:val="16"/>
              </w:rPr>
              <w:t>9998</w:t>
            </w:r>
          </w:p>
        </w:tc>
        <w:tc>
          <w:tcPr>
            <w:tcW w:w="1134" w:type="dxa"/>
          </w:tcPr>
          <w:p w:rsidR="00FF551A" w:rsidRPr="00EA38B3" w:rsidRDefault="00FF551A" w:rsidP="001E1020">
            <w:pPr>
              <w:pStyle w:val="TableParagraph"/>
              <w:spacing w:line="251" w:lineRule="exact"/>
              <w:rPr>
                <w:sz w:val="16"/>
                <w:szCs w:val="16"/>
              </w:rPr>
            </w:pPr>
            <w:r w:rsidRPr="00EA38B3">
              <w:rPr>
                <w:spacing w:val="-5"/>
                <w:sz w:val="16"/>
                <w:szCs w:val="16"/>
              </w:rPr>
              <w:t>12</w:t>
            </w:r>
          </w:p>
        </w:tc>
        <w:tc>
          <w:tcPr>
            <w:tcW w:w="1417" w:type="dxa"/>
          </w:tcPr>
          <w:p w:rsidR="00FF551A" w:rsidRPr="00EA38B3" w:rsidRDefault="00FF551A" w:rsidP="001E1020">
            <w:pPr>
              <w:pStyle w:val="TableParagraph"/>
              <w:spacing w:line="251" w:lineRule="exact"/>
              <w:ind w:left="9" w:right="1"/>
              <w:rPr>
                <w:sz w:val="16"/>
                <w:szCs w:val="16"/>
              </w:rPr>
            </w:pPr>
            <w:r w:rsidRPr="00EA38B3">
              <w:rPr>
                <w:spacing w:val="-5"/>
                <w:sz w:val="16"/>
                <w:szCs w:val="16"/>
              </w:rPr>
              <w:t>TAM</w:t>
            </w:r>
          </w:p>
        </w:tc>
        <w:tc>
          <w:tcPr>
            <w:tcW w:w="4636" w:type="dxa"/>
          </w:tcPr>
          <w:p w:rsidR="00FF551A" w:rsidRPr="00EA38B3" w:rsidRDefault="00FF551A" w:rsidP="001E1020">
            <w:pPr>
              <w:pStyle w:val="TableParagraph"/>
              <w:spacing w:line="252" w:lineRule="exact"/>
              <w:ind w:left="698" w:hanging="531"/>
              <w:rPr>
                <w:sz w:val="16"/>
                <w:szCs w:val="16"/>
              </w:rPr>
            </w:pPr>
            <w:r w:rsidRPr="00EA38B3">
              <w:rPr>
                <w:spacing w:val="-2"/>
                <w:sz w:val="16"/>
                <w:szCs w:val="16"/>
              </w:rPr>
              <w:t>TEK</w:t>
            </w:r>
            <w:r w:rsidRPr="00EA38B3">
              <w:rPr>
                <w:spacing w:val="-12"/>
                <w:sz w:val="16"/>
                <w:szCs w:val="16"/>
              </w:rPr>
              <w:t xml:space="preserve"> </w:t>
            </w:r>
            <w:r w:rsidRPr="00EA38B3">
              <w:rPr>
                <w:spacing w:val="-2"/>
                <w:sz w:val="16"/>
                <w:szCs w:val="16"/>
              </w:rPr>
              <w:t>KATLI</w:t>
            </w:r>
            <w:r w:rsidRPr="00EA38B3">
              <w:rPr>
                <w:spacing w:val="-12"/>
                <w:sz w:val="16"/>
                <w:szCs w:val="16"/>
              </w:rPr>
              <w:t xml:space="preserve"> </w:t>
            </w:r>
            <w:r w:rsidRPr="00EA38B3">
              <w:rPr>
                <w:spacing w:val="-2"/>
                <w:sz w:val="16"/>
                <w:szCs w:val="16"/>
              </w:rPr>
              <w:t>KARGİR DÜKKAN</w:t>
            </w:r>
          </w:p>
        </w:tc>
      </w:tr>
      <w:tr w:rsidR="00FF551A" w:rsidTr="001E1020">
        <w:trPr>
          <w:trHeight w:val="521"/>
        </w:trPr>
        <w:tc>
          <w:tcPr>
            <w:tcW w:w="859" w:type="dxa"/>
          </w:tcPr>
          <w:p w:rsidR="00FF551A" w:rsidRPr="00EA38B3" w:rsidRDefault="00FF551A" w:rsidP="001E1020">
            <w:pPr>
              <w:pStyle w:val="TableParagraph"/>
              <w:rPr>
                <w:sz w:val="16"/>
                <w:szCs w:val="16"/>
              </w:rPr>
            </w:pPr>
            <w:r w:rsidRPr="00EA38B3">
              <w:rPr>
                <w:spacing w:val="-10"/>
                <w:sz w:val="16"/>
                <w:szCs w:val="16"/>
              </w:rPr>
              <w:t>2</w:t>
            </w:r>
          </w:p>
        </w:tc>
        <w:tc>
          <w:tcPr>
            <w:tcW w:w="1649" w:type="dxa"/>
          </w:tcPr>
          <w:p w:rsidR="00FF551A" w:rsidRDefault="00FF551A" w:rsidP="001E1020">
            <w:pPr>
              <w:jc w:val="center"/>
            </w:pPr>
            <w:r w:rsidRPr="009D5AD3">
              <w:rPr>
                <w:sz w:val="16"/>
                <w:szCs w:val="16"/>
              </w:rPr>
              <w:t>ILICA</w:t>
            </w:r>
          </w:p>
        </w:tc>
        <w:tc>
          <w:tcPr>
            <w:tcW w:w="1134" w:type="dxa"/>
          </w:tcPr>
          <w:p w:rsidR="00FF551A" w:rsidRPr="00EA38B3" w:rsidRDefault="00FF551A" w:rsidP="001E1020">
            <w:pPr>
              <w:pStyle w:val="TableParagraph"/>
              <w:rPr>
                <w:sz w:val="16"/>
                <w:szCs w:val="16"/>
              </w:rPr>
            </w:pPr>
            <w:r w:rsidRPr="00EA38B3">
              <w:rPr>
                <w:spacing w:val="-4"/>
                <w:sz w:val="16"/>
                <w:szCs w:val="16"/>
              </w:rPr>
              <w:t>9998</w:t>
            </w:r>
          </w:p>
        </w:tc>
        <w:tc>
          <w:tcPr>
            <w:tcW w:w="1134" w:type="dxa"/>
          </w:tcPr>
          <w:p w:rsidR="00FF551A" w:rsidRPr="00EA38B3" w:rsidRDefault="00FF551A" w:rsidP="001E1020">
            <w:pPr>
              <w:pStyle w:val="TableParagraph"/>
              <w:rPr>
                <w:sz w:val="16"/>
                <w:szCs w:val="16"/>
              </w:rPr>
            </w:pPr>
            <w:r w:rsidRPr="00EA38B3">
              <w:rPr>
                <w:spacing w:val="-5"/>
                <w:sz w:val="16"/>
                <w:szCs w:val="16"/>
              </w:rPr>
              <w:t>60</w:t>
            </w:r>
          </w:p>
        </w:tc>
        <w:tc>
          <w:tcPr>
            <w:tcW w:w="1417" w:type="dxa"/>
          </w:tcPr>
          <w:p w:rsidR="00FF551A" w:rsidRPr="00EA38B3" w:rsidRDefault="00FF551A" w:rsidP="001E1020">
            <w:pPr>
              <w:pStyle w:val="TableParagraph"/>
              <w:ind w:left="9"/>
              <w:rPr>
                <w:sz w:val="16"/>
                <w:szCs w:val="16"/>
              </w:rPr>
            </w:pPr>
            <w:r w:rsidRPr="00EA38B3">
              <w:rPr>
                <w:spacing w:val="-4"/>
                <w:sz w:val="16"/>
                <w:szCs w:val="16"/>
              </w:rPr>
              <w:t>9/32</w:t>
            </w:r>
          </w:p>
        </w:tc>
        <w:tc>
          <w:tcPr>
            <w:tcW w:w="4636" w:type="dxa"/>
          </w:tcPr>
          <w:p w:rsidR="00FF551A" w:rsidRPr="00EA38B3" w:rsidRDefault="00FF551A" w:rsidP="001E1020">
            <w:pPr>
              <w:pStyle w:val="TableParagraph"/>
              <w:spacing w:before="252" w:line="240" w:lineRule="auto"/>
              <w:ind w:right="1"/>
              <w:rPr>
                <w:sz w:val="16"/>
                <w:szCs w:val="16"/>
              </w:rPr>
            </w:pPr>
            <w:r w:rsidRPr="00EA38B3">
              <w:rPr>
                <w:spacing w:val="-4"/>
                <w:sz w:val="16"/>
                <w:szCs w:val="16"/>
              </w:rPr>
              <w:t>ARSA</w:t>
            </w:r>
          </w:p>
        </w:tc>
      </w:tr>
      <w:tr w:rsidR="00FF551A" w:rsidTr="001E1020">
        <w:trPr>
          <w:trHeight w:val="288"/>
        </w:trPr>
        <w:tc>
          <w:tcPr>
            <w:tcW w:w="859" w:type="dxa"/>
          </w:tcPr>
          <w:p w:rsidR="00FF551A" w:rsidRPr="00EA38B3" w:rsidRDefault="00FF551A" w:rsidP="001E1020">
            <w:pPr>
              <w:pStyle w:val="TableParagraph"/>
              <w:spacing w:line="250" w:lineRule="exact"/>
              <w:rPr>
                <w:sz w:val="16"/>
                <w:szCs w:val="16"/>
              </w:rPr>
            </w:pPr>
            <w:r w:rsidRPr="00EA38B3">
              <w:rPr>
                <w:spacing w:val="-10"/>
                <w:sz w:val="16"/>
                <w:szCs w:val="16"/>
              </w:rPr>
              <w:t>3</w:t>
            </w:r>
          </w:p>
        </w:tc>
        <w:tc>
          <w:tcPr>
            <w:tcW w:w="1649" w:type="dxa"/>
          </w:tcPr>
          <w:p w:rsidR="00FF551A" w:rsidRDefault="00FF551A" w:rsidP="001E1020">
            <w:pPr>
              <w:jc w:val="center"/>
            </w:pPr>
            <w:r w:rsidRPr="009D5AD3">
              <w:rPr>
                <w:sz w:val="16"/>
                <w:szCs w:val="16"/>
              </w:rPr>
              <w:t>ILICA</w:t>
            </w:r>
          </w:p>
        </w:tc>
        <w:tc>
          <w:tcPr>
            <w:tcW w:w="1134" w:type="dxa"/>
          </w:tcPr>
          <w:p w:rsidR="00FF551A" w:rsidRPr="00EA38B3" w:rsidRDefault="00FF551A" w:rsidP="001E1020">
            <w:pPr>
              <w:pStyle w:val="TableParagraph"/>
              <w:spacing w:line="250" w:lineRule="exact"/>
              <w:rPr>
                <w:sz w:val="16"/>
                <w:szCs w:val="16"/>
              </w:rPr>
            </w:pPr>
            <w:r w:rsidRPr="00EA38B3">
              <w:rPr>
                <w:spacing w:val="-2"/>
                <w:sz w:val="16"/>
                <w:szCs w:val="16"/>
              </w:rPr>
              <w:t>10109</w:t>
            </w:r>
          </w:p>
        </w:tc>
        <w:tc>
          <w:tcPr>
            <w:tcW w:w="1134" w:type="dxa"/>
          </w:tcPr>
          <w:p w:rsidR="00FF551A" w:rsidRPr="00EA38B3" w:rsidRDefault="00FF551A" w:rsidP="001E1020">
            <w:pPr>
              <w:pStyle w:val="TableParagraph"/>
              <w:spacing w:line="250" w:lineRule="exact"/>
              <w:rPr>
                <w:sz w:val="16"/>
                <w:szCs w:val="16"/>
              </w:rPr>
            </w:pPr>
            <w:r w:rsidRPr="00EA38B3">
              <w:rPr>
                <w:spacing w:val="-5"/>
                <w:sz w:val="16"/>
                <w:szCs w:val="16"/>
              </w:rPr>
              <w:t>24</w:t>
            </w:r>
          </w:p>
        </w:tc>
        <w:tc>
          <w:tcPr>
            <w:tcW w:w="1417" w:type="dxa"/>
          </w:tcPr>
          <w:p w:rsidR="00FF551A" w:rsidRPr="00EA38B3" w:rsidRDefault="00FF551A" w:rsidP="001E1020">
            <w:pPr>
              <w:pStyle w:val="TableParagraph"/>
              <w:spacing w:line="250" w:lineRule="exact"/>
              <w:ind w:left="9" w:right="1"/>
              <w:rPr>
                <w:sz w:val="16"/>
                <w:szCs w:val="16"/>
              </w:rPr>
            </w:pPr>
            <w:r w:rsidRPr="00EA38B3">
              <w:rPr>
                <w:spacing w:val="-5"/>
                <w:sz w:val="16"/>
                <w:szCs w:val="16"/>
              </w:rPr>
              <w:t>TAM</w:t>
            </w:r>
          </w:p>
        </w:tc>
        <w:tc>
          <w:tcPr>
            <w:tcW w:w="4636" w:type="dxa"/>
          </w:tcPr>
          <w:p w:rsidR="00FF551A" w:rsidRPr="00EA38B3" w:rsidRDefault="00FF551A" w:rsidP="001E1020">
            <w:pPr>
              <w:pStyle w:val="TableParagraph"/>
              <w:spacing w:line="250" w:lineRule="exact"/>
              <w:rPr>
                <w:sz w:val="16"/>
                <w:szCs w:val="16"/>
              </w:rPr>
            </w:pPr>
            <w:r w:rsidRPr="00EA38B3">
              <w:rPr>
                <w:sz w:val="16"/>
                <w:szCs w:val="16"/>
              </w:rPr>
              <w:t>ZEMİN</w:t>
            </w:r>
            <w:r w:rsidRPr="00EA38B3">
              <w:rPr>
                <w:spacing w:val="-5"/>
                <w:sz w:val="16"/>
                <w:szCs w:val="16"/>
              </w:rPr>
              <w:t xml:space="preserve"> </w:t>
            </w:r>
            <w:r w:rsidRPr="00EA38B3">
              <w:rPr>
                <w:spacing w:val="-10"/>
                <w:sz w:val="16"/>
                <w:szCs w:val="16"/>
              </w:rPr>
              <w:t>1</w:t>
            </w:r>
          </w:p>
        </w:tc>
      </w:tr>
      <w:tr w:rsidR="00FF551A" w:rsidTr="001E1020">
        <w:trPr>
          <w:trHeight w:val="265"/>
        </w:trPr>
        <w:tc>
          <w:tcPr>
            <w:tcW w:w="859" w:type="dxa"/>
          </w:tcPr>
          <w:p w:rsidR="00FF551A" w:rsidRPr="00EA38B3" w:rsidRDefault="00FF551A" w:rsidP="001E1020">
            <w:pPr>
              <w:pStyle w:val="TableParagraph"/>
              <w:rPr>
                <w:sz w:val="16"/>
                <w:szCs w:val="16"/>
              </w:rPr>
            </w:pPr>
            <w:r w:rsidRPr="00EA38B3">
              <w:rPr>
                <w:spacing w:val="-10"/>
                <w:sz w:val="16"/>
                <w:szCs w:val="16"/>
              </w:rPr>
              <w:t>4</w:t>
            </w:r>
          </w:p>
        </w:tc>
        <w:tc>
          <w:tcPr>
            <w:tcW w:w="1649" w:type="dxa"/>
          </w:tcPr>
          <w:p w:rsidR="00FF551A" w:rsidRDefault="00FF551A" w:rsidP="001E1020">
            <w:pPr>
              <w:jc w:val="center"/>
            </w:pPr>
            <w:r w:rsidRPr="009D5AD3">
              <w:rPr>
                <w:sz w:val="16"/>
                <w:szCs w:val="16"/>
              </w:rPr>
              <w:t>ILICA</w:t>
            </w:r>
          </w:p>
        </w:tc>
        <w:tc>
          <w:tcPr>
            <w:tcW w:w="1134" w:type="dxa"/>
          </w:tcPr>
          <w:p w:rsidR="00FF551A" w:rsidRPr="00EA38B3" w:rsidRDefault="00FF551A" w:rsidP="001E1020">
            <w:pPr>
              <w:pStyle w:val="TableParagraph"/>
              <w:rPr>
                <w:sz w:val="16"/>
                <w:szCs w:val="16"/>
              </w:rPr>
            </w:pPr>
            <w:r w:rsidRPr="00EA38B3">
              <w:rPr>
                <w:spacing w:val="-2"/>
                <w:sz w:val="16"/>
                <w:szCs w:val="16"/>
              </w:rPr>
              <w:t>10109</w:t>
            </w:r>
          </w:p>
        </w:tc>
        <w:tc>
          <w:tcPr>
            <w:tcW w:w="1134" w:type="dxa"/>
          </w:tcPr>
          <w:p w:rsidR="00FF551A" w:rsidRPr="00EA38B3" w:rsidRDefault="00FF551A" w:rsidP="001E1020">
            <w:pPr>
              <w:pStyle w:val="TableParagraph"/>
              <w:rPr>
                <w:sz w:val="16"/>
                <w:szCs w:val="16"/>
              </w:rPr>
            </w:pPr>
            <w:r w:rsidRPr="00EA38B3">
              <w:rPr>
                <w:spacing w:val="-5"/>
                <w:sz w:val="16"/>
                <w:szCs w:val="16"/>
              </w:rPr>
              <w:t>24</w:t>
            </w:r>
          </w:p>
        </w:tc>
        <w:tc>
          <w:tcPr>
            <w:tcW w:w="1417" w:type="dxa"/>
          </w:tcPr>
          <w:p w:rsidR="00FF551A" w:rsidRPr="00EA38B3" w:rsidRDefault="00FF551A" w:rsidP="001E1020">
            <w:pPr>
              <w:pStyle w:val="TableParagraph"/>
              <w:ind w:left="9" w:right="1"/>
              <w:rPr>
                <w:sz w:val="16"/>
                <w:szCs w:val="16"/>
              </w:rPr>
            </w:pPr>
            <w:r w:rsidRPr="00EA38B3">
              <w:rPr>
                <w:spacing w:val="-5"/>
                <w:sz w:val="16"/>
                <w:szCs w:val="16"/>
              </w:rPr>
              <w:t>TAM</w:t>
            </w:r>
          </w:p>
        </w:tc>
        <w:tc>
          <w:tcPr>
            <w:tcW w:w="4636" w:type="dxa"/>
          </w:tcPr>
          <w:p w:rsidR="00FF551A" w:rsidRPr="00EA38B3" w:rsidRDefault="00FF551A" w:rsidP="001E1020">
            <w:pPr>
              <w:pStyle w:val="TableParagraph"/>
              <w:rPr>
                <w:sz w:val="16"/>
                <w:szCs w:val="16"/>
              </w:rPr>
            </w:pPr>
            <w:r w:rsidRPr="00EA38B3">
              <w:rPr>
                <w:sz w:val="16"/>
                <w:szCs w:val="16"/>
              </w:rPr>
              <w:t>ZEMİN</w:t>
            </w:r>
            <w:r w:rsidRPr="00EA38B3">
              <w:rPr>
                <w:spacing w:val="-5"/>
                <w:sz w:val="16"/>
                <w:szCs w:val="16"/>
              </w:rPr>
              <w:t xml:space="preserve"> </w:t>
            </w:r>
            <w:r w:rsidRPr="00EA38B3">
              <w:rPr>
                <w:spacing w:val="-10"/>
                <w:sz w:val="16"/>
                <w:szCs w:val="16"/>
              </w:rPr>
              <w:t>2</w:t>
            </w:r>
          </w:p>
        </w:tc>
      </w:tr>
      <w:tr w:rsidR="00FF551A" w:rsidTr="001E1020">
        <w:trPr>
          <w:trHeight w:val="126"/>
        </w:trPr>
        <w:tc>
          <w:tcPr>
            <w:tcW w:w="859" w:type="dxa"/>
          </w:tcPr>
          <w:p w:rsidR="00FF551A" w:rsidRPr="00EA38B3" w:rsidRDefault="00FF551A" w:rsidP="001E1020">
            <w:pPr>
              <w:pStyle w:val="TableParagraph"/>
              <w:rPr>
                <w:sz w:val="16"/>
                <w:szCs w:val="16"/>
              </w:rPr>
            </w:pPr>
            <w:r w:rsidRPr="00EA38B3">
              <w:rPr>
                <w:spacing w:val="-10"/>
                <w:sz w:val="16"/>
                <w:szCs w:val="16"/>
              </w:rPr>
              <w:t>5</w:t>
            </w:r>
          </w:p>
        </w:tc>
        <w:tc>
          <w:tcPr>
            <w:tcW w:w="1649" w:type="dxa"/>
          </w:tcPr>
          <w:p w:rsidR="00FF551A" w:rsidRDefault="00FF551A" w:rsidP="001E1020">
            <w:pPr>
              <w:jc w:val="center"/>
            </w:pPr>
            <w:r w:rsidRPr="009D5AD3">
              <w:rPr>
                <w:sz w:val="16"/>
                <w:szCs w:val="16"/>
              </w:rPr>
              <w:t>ILICA</w:t>
            </w:r>
          </w:p>
        </w:tc>
        <w:tc>
          <w:tcPr>
            <w:tcW w:w="1134" w:type="dxa"/>
          </w:tcPr>
          <w:p w:rsidR="00FF551A" w:rsidRPr="00EA38B3" w:rsidRDefault="00FF551A" w:rsidP="001E1020">
            <w:pPr>
              <w:pStyle w:val="TableParagraph"/>
              <w:rPr>
                <w:sz w:val="16"/>
                <w:szCs w:val="16"/>
              </w:rPr>
            </w:pPr>
            <w:r w:rsidRPr="00EA38B3">
              <w:rPr>
                <w:spacing w:val="-2"/>
                <w:sz w:val="16"/>
                <w:szCs w:val="16"/>
              </w:rPr>
              <w:t>10109</w:t>
            </w:r>
          </w:p>
        </w:tc>
        <w:tc>
          <w:tcPr>
            <w:tcW w:w="1134" w:type="dxa"/>
          </w:tcPr>
          <w:p w:rsidR="00FF551A" w:rsidRPr="00EA38B3" w:rsidRDefault="00FF551A" w:rsidP="001E1020">
            <w:pPr>
              <w:pStyle w:val="TableParagraph"/>
              <w:rPr>
                <w:sz w:val="16"/>
                <w:szCs w:val="16"/>
              </w:rPr>
            </w:pPr>
            <w:r w:rsidRPr="00EA38B3">
              <w:rPr>
                <w:spacing w:val="-5"/>
                <w:sz w:val="16"/>
                <w:szCs w:val="16"/>
              </w:rPr>
              <w:t>24</w:t>
            </w:r>
          </w:p>
        </w:tc>
        <w:tc>
          <w:tcPr>
            <w:tcW w:w="1417" w:type="dxa"/>
          </w:tcPr>
          <w:p w:rsidR="00FF551A" w:rsidRPr="00EA38B3" w:rsidRDefault="00FF551A" w:rsidP="001E1020">
            <w:pPr>
              <w:pStyle w:val="TableParagraph"/>
              <w:ind w:left="9" w:right="1"/>
              <w:rPr>
                <w:sz w:val="16"/>
                <w:szCs w:val="16"/>
              </w:rPr>
            </w:pPr>
            <w:r w:rsidRPr="00EA38B3">
              <w:rPr>
                <w:spacing w:val="-5"/>
                <w:sz w:val="16"/>
                <w:szCs w:val="16"/>
              </w:rPr>
              <w:t>TAM</w:t>
            </w:r>
          </w:p>
        </w:tc>
        <w:tc>
          <w:tcPr>
            <w:tcW w:w="4636" w:type="dxa"/>
          </w:tcPr>
          <w:p w:rsidR="00FF551A" w:rsidRPr="00EA38B3" w:rsidRDefault="00FF551A" w:rsidP="001E1020">
            <w:pPr>
              <w:pStyle w:val="TableParagraph"/>
              <w:rPr>
                <w:sz w:val="16"/>
                <w:szCs w:val="16"/>
              </w:rPr>
            </w:pPr>
            <w:r w:rsidRPr="00EA38B3">
              <w:rPr>
                <w:sz w:val="16"/>
                <w:szCs w:val="16"/>
              </w:rPr>
              <w:t>ZEMİN</w:t>
            </w:r>
            <w:r w:rsidRPr="00EA38B3">
              <w:rPr>
                <w:spacing w:val="-5"/>
                <w:sz w:val="16"/>
                <w:szCs w:val="16"/>
              </w:rPr>
              <w:t xml:space="preserve"> </w:t>
            </w:r>
            <w:r w:rsidRPr="00EA38B3">
              <w:rPr>
                <w:spacing w:val="-10"/>
                <w:sz w:val="16"/>
                <w:szCs w:val="16"/>
              </w:rPr>
              <w:t>3</w:t>
            </w:r>
          </w:p>
        </w:tc>
      </w:tr>
      <w:tr w:rsidR="00FF551A" w:rsidTr="001E1020">
        <w:trPr>
          <w:trHeight w:val="159"/>
        </w:trPr>
        <w:tc>
          <w:tcPr>
            <w:tcW w:w="859" w:type="dxa"/>
          </w:tcPr>
          <w:p w:rsidR="00FF551A" w:rsidRPr="00EA38B3" w:rsidRDefault="00FF551A" w:rsidP="001E1020">
            <w:pPr>
              <w:pStyle w:val="TableParagraph"/>
              <w:rPr>
                <w:sz w:val="16"/>
                <w:szCs w:val="16"/>
              </w:rPr>
            </w:pPr>
            <w:r w:rsidRPr="00EA38B3">
              <w:rPr>
                <w:spacing w:val="-10"/>
                <w:sz w:val="16"/>
                <w:szCs w:val="16"/>
              </w:rPr>
              <w:t>6</w:t>
            </w:r>
          </w:p>
        </w:tc>
        <w:tc>
          <w:tcPr>
            <w:tcW w:w="1649" w:type="dxa"/>
          </w:tcPr>
          <w:p w:rsidR="00FF551A" w:rsidRDefault="00FF551A" w:rsidP="001E1020">
            <w:pPr>
              <w:jc w:val="center"/>
            </w:pPr>
            <w:r w:rsidRPr="009D5AD3">
              <w:rPr>
                <w:sz w:val="16"/>
                <w:szCs w:val="16"/>
              </w:rPr>
              <w:t>ILICA</w:t>
            </w:r>
          </w:p>
        </w:tc>
        <w:tc>
          <w:tcPr>
            <w:tcW w:w="1134" w:type="dxa"/>
          </w:tcPr>
          <w:p w:rsidR="00FF551A" w:rsidRPr="00EA38B3" w:rsidRDefault="00FF551A" w:rsidP="001E1020">
            <w:pPr>
              <w:pStyle w:val="TableParagraph"/>
              <w:rPr>
                <w:sz w:val="16"/>
                <w:szCs w:val="16"/>
              </w:rPr>
            </w:pPr>
            <w:r w:rsidRPr="00EA38B3">
              <w:rPr>
                <w:spacing w:val="-2"/>
                <w:sz w:val="16"/>
                <w:szCs w:val="16"/>
              </w:rPr>
              <w:t>10109</w:t>
            </w:r>
          </w:p>
        </w:tc>
        <w:tc>
          <w:tcPr>
            <w:tcW w:w="1134" w:type="dxa"/>
          </w:tcPr>
          <w:p w:rsidR="00FF551A" w:rsidRPr="00EA38B3" w:rsidRDefault="00FF551A" w:rsidP="001E1020">
            <w:pPr>
              <w:pStyle w:val="TableParagraph"/>
              <w:rPr>
                <w:sz w:val="16"/>
                <w:szCs w:val="16"/>
              </w:rPr>
            </w:pPr>
            <w:r w:rsidRPr="00EA38B3">
              <w:rPr>
                <w:spacing w:val="-5"/>
                <w:sz w:val="16"/>
                <w:szCs w:val="16"/>
              </w:rPr>
              <w:t>24</w:t>
            </w:r>
          </w:p>
        </w:tc>
        <w:tc>
          <w:tcPr>
            <w:tcW w:w="1417" w:type="dxa"/>
          </w:tcPr>
          <w:p w:rsidR="00FF551A" w:rsidRPr="00EA38B3" w:rsidRDefault="00FF551A" w:rsidP="001E1020">
            <w:pPr>
              <w:pStyle w:val="TableParagraph"/>
              <w:ind w:left="9" w:right="1"/>
              <w:rPr>
                <w:sz w:val="16"/>
                <w:szCs w:val="16"/>
              </w:rPr>
            </w:pPr>
            <w:r w:rsidRPr="00EA38B3">
              <w:rPr>
                <w:spacing w:val="-5"/>
                <w:sz w:val="16"/>
                <w:szCs w:val="16"/>
              </w:rPr>
              <w:t>TAM</w:t>
            </w:r>
          </w:p>
        </w:tc>
        <w:tc>
          <w:tcPr>
            <w:tcW w:w="4636" w:type="dxa"/>
          </w:tcPr>
          <w:p w:rsidR="00FF551A" w:rsidRPr="00EA38B3" w:rsidRDefault="00FF551A" w:rsidP="001E1020">
            <w:pPr>
              <w:pStyle w:val="TableParagraph"/>
              <w:ind w:right="2"/>
              <w:rPr>
                <w:sz w:val="16"/>
                <w:szCs w:val="16"/>
              </w:rPr>
            </w:pPr>
            <w:r w:rsidRPr="00EA38B3">
              <w:rPr>
                <w:sz w:val="16"/>
                <w:szCs w:val="16"/>
              </w:rPr>
              <w:t>1.KAT</w:t>
            </w:r>
            <w:r w:rsidRPr="00EA38B3">
              <w:rPr>
                <w:spacing w:val="-13"/>
                <w:sz w:val="16"/>
                <w:szCs w:val="16"/>
              </w:rPr>
              <w:t xml:space="preserve"> </w:t>
            </w:r>
            <w:r w:rsidRPr="00EA38B3">
              <w:rPr>
                <w:sz w:val="16"/>
                <w:szCs w:val="16"/>
              </w:rPr>
              <w:t>4</w:t>
            </w:r>
            <w:r w:rsidRPr="00EA38B3">
              <w:rPr>
                <w:spacing w:val="-12"/>
                <w:sz w:val="16"/>
                <w:szCs w:val="16"/>
              </w:rPr>
              <w:t xml:space="preserve"> </w:t>
            </w:r>
            <w:r w:rsidRPr="00EA38B3">
              <w:rPr>
                <w:spacing w:val="-2"/>
                <w:sz w:val="16"/>
                <w:szCs w:val="16"/>
              </w:rPr>
              <w:t>NUMARA</w:t>
            </w:r>
          </w:p>
        </w:tc>
      </w:tr>
      <w:tr w:rsidR="00FF551A" w:rsidTr="001E1020">
        <w:trPr>
          <w:trHeight w:val="176"/>
        </w:trPr>
        <w:tc>
          <w:tcPr>
            <w:tcW w:w="859" w:type="dxa"/>
          </w:tcPr>
          <w:p w:rsidR="00FF551A" w:rsidRPr="00EA38B3" w:rsidRDefault="00FF551A" w:rsidP="001E1020">
            <w:pPr>
              <w:pStyle w:val="TableParagraph"/>
              <w:rPr>
                <w:sz w:val="16"/>
                <w:szCs w:val="16"/>
              </w:rPr>
            </w:pPr>
            <w:r w:rsidRPr="00EA38B3">
              <w:rPr>
                <w:spacing w:val="-10"/>
                <w:sz w:val="16"/>
                <w:szCs w:val="16"/>
              </w:rPr>
              <w:t>7</w:t>
            </w:r>
          </w:p>
        </w:tc>
        <w:tc>
          <w:tcPr>
            <w:tcW w:w="1649" w:type="dxa"/>
          </w:tcPr>
          <w:p w:rsidR="00FF551A" w:rsidRDefault="00FF551A" w:rsidP="001E1020">
            <w:pPr>
              <w:jc w:val="center"/>
            </w:pPr>
            <w:r w:rsidRPr="009D5AD3">
              <w:rPr>
                <w:sz w:val="16"/>
                <w:szCs w:val="16"/>
              </w:rPr>
              <w:t>ILICA</w:t>
            </w:r>
          </w:p>
        </w:tc>
        <w:tc>
          <w:tcPr>
            <w:tcW w:w="1134" w:type="dxa"/>
          </w:tcPr>
          <w:p w:rsidR="00FF551A" w:rsidRPr="00EA38B3" w:rsidRDefault="00FF551A" w:rsidP="001E1020">
            <w:pPr>
              <w:pStyle w:val="TableParagraph"/>
              <w:rPr>
                <w:sz w:val="16"/>
                <w:szCs w:val="16"/>
              </w:rPr>
            </w:pPr>
            <w:r w:rsidRPr="00EA38B3">
              <w:rPr>
                <w:spacing w:val="-2"/>
                <w:sz w:val="16"/>
                <w:szCs w:val="16"/>
              </w:rPr>
              <w:t>10109</w:t>
            </w:r>
          </w:p>
        </w:tc>
        <w:tc>
          <w:tcPr>
            <w:tcW w:w="1134" w:type="dxa"/>
          </w:tcPr>
          <w:p w:rsidR="00FF551A" w:rsidRPr="00EA38B3" w:rsidRDefault="00FF551A" w:rsidP="001E1020">
            <w:pPr>
              <w:pStyle w:val="TableParagraph"/>
              <w:rPr>
                <w:sz w:val="16"/>
                <w:szCs w:val="16"/>
              </w:rPr>
            </w:pPr>
            <w:r w:rsidRPr="00EA38B3">
              <w:rPr>
                <w:spacing w:val="-5"/>
                <w:sz w:val="16"/>
                <w:szCs w:val="16"/>
              </w:rPr>
              <w:t>24</w:t>
            </w:r>
          </w:p>
        </w:tc>
        <w:tc>
          <w:tcPr>
            <w:tcW w:w="1417" w:type="dxa"/>
          </w:tcPr>
          <w:p w:rsidR="00FF551A" w:rsidRPr="00EA38B3" w:rsidRDefault="00FF551A" w:rsidP="001E1020">
            <w:pPr>
              <w:pStyle w:val="TableParagraph"/>
              <w:ind w:left="9" w:right="1"/>
              <w:rPr>
                <w:sz w:val="16"/>
                <w:szCs w:val="16"/>
              </w:rPr>
            </w:pPr>
            <w:r w:rsidRPr="00EA38B3">
              <w:rPr>
                <w:spacing w:val="-5"/>
                <w:sz w:val="16"/>
                <w:szCs w:val="16"/>
              </w:rPr>
              <w:t>TAM</w:t>
            </w:r>
          </w:p>
        </w:tc>
        <w:tc>
          <w:tcPr>
            <w:tcW w:w="4636" w:type="dxa"/>
          </w:tcPr>
          <w:p w:rsidR="00FF551A" w:rsidRPr="00EA38B3" w:rsidRDefault="00FF551A" w:rsidP="001E1020">
            <w:pPr>
              <w:pStyle w:val="TableParagraph"/>
              <w:ind w:right="2"/>
              <w:rPr>
                <w:sz w:val="16"/>
                <w:szCs w:val="16"/>
              </w:rPr>
            </w:pPr>
            <w:r w:rsidRPr="00EA38B3">
              <w:rPr>
                <w:sz w:val="16"/>
                <w:szCs w:val="16"/>
              </w:rPr>
              <w:t>1.KAT</w:t>
            </w:r>
            <w:r w:rsidRPr="00EA38B3">
              <w:rPr>
                <w:spacing w:val="-13"/>
                <w:sz w:val="16"/>
                <w:szCs w:val="16"/>
              </w:rPr>
              <w:t xml:space="preserve"> </w:t>
            </w:r>
            <w:r w:rsidRPr="00EA38B3">
              <w:rPr>
                <w:sz w:val="16"/>
                <w:szCs w:val="16"/>
              </w:rPr>
              <w:t>5</w:t>
            </w:r>
            <w:r w:rsidRPr="00EA38B3">
              <w:rPr>
                <w:spacing w:val="-12"/>
                <w:sz w:val="16"/>
                <w:szCs w:val="16"/>
              </w:rPr>
              <w:t xml:space="preserve"> </w:t>
            </w:r>
            <w:r w:rsidRPr="00EA38B3">
              <w:rPr>
                <w:spacing w:val="-2"/>
                <w:sz w:val="16"/>
                <w:szCs w:val="16"/>
              </w:rPr>
              <w:t>NUMARA</w:t>
            </w:r>
          </w:p>
        </w:tc>
      </w:tr>
      <w:tr w:rsidR="00FF551A" w:rsidTr="001E1020">
        <w:trPr>
          <w:trHeight w:val="195"/>
        </w:trPr>
        <w:tc>
          <w:tcPr>
            <w:tcW w:w="859" w:type="dxa"/>
          </w:tcPr>
          <w:p w:rsidR="00FF551A" w:rsidRPr="00EA38B3" w:rsidRDefault="00FF551A" w:rsidP="001E1020">
            <w:pPr>
              <w:pStyle w:val="TableParagraph"/>
              <w:rPr>
                <w:sz w:val="16"/>
                <w:szCs w:val="16"/>
              </w:rPr>
            </w:pPr>
            <w:r w:rsidRPr="00EA38B3">
              <w:rPr>
                <w:spacing w:val="-10"/>
                <w:sz w:val="16"/>
                <w:szCs w:val="16"/>
              </w:rPr>
              <w:t>8</w:t>
            </w:r>
          </w:p>
        </w:tc>
        <w:tc>
          <w:tcPr>
            <w:tcW w:w="1649" w:type="dxa"/>
          </w:tcPr>
          <w:p w:rsidR="00FF551A" w:rsidRDefault="00FF551A" w:rsidP="001E1020">
            <w:pPr>
              <w:jc w:val="center"/>
            </w:pPr>
            <w:r w:rsidRPr="009D5AD3">
              <w:rPr>
                <w:sz w:val="16"/>
                <w:szCs w:val="16"/>
              </w:rPr>
              <w:t>ILICA</w:t>
            </w:r>
          </w:p>
        </w:tc>
        <w:tc>
          <w:tcPr>
            <w:tcW w:w="1134" w:type="dxa"/>
          </w:tcPr>
          <w:p w:rsidR="00FF551A" w:rsidRPr="00EA38B3" w:rsidRDefault="00FF551A" w:rsidP="001E1020">
            <w:pPr>
              <w:pStyle w:val="TableParagraph"/>
              <w:rPr>
                <w:sz w:val="16"/>
                <w:szCs w:val="16"/>
              </w:rPr>
            </w:pPr>
            <w:r w:rsidRPr="00EA38B3">
              <w:rPr>
                <w:spacing w:val="-2"/>
                <w:sz w:val="16"/>
                <w:szCs w:val="16"/>
              </w:rPr>
              <w:t>10109</w:t>
            </w:r>
          </w:p>
        </w:tc>
        <w:tc>
          <w:tcPr>
            <w:tcW w:w="1134" w:type="dxa"/>
          </w:tcPr>
          <w:p w:rsidR="00FF551A" w:rsidRPr="00EA38B3" w:rsidRDefault="00FF551A" w:rsidP="001E1020">
            <w:pPr>
              <w:pStyle w:val="TableParagraph"/>
              <w:rPr>
                <w:sz w:val="16"/>
                <w:szCs w:val="16"/>
              </w:rPr>
            </w:pPr>
            <w:r w:rsidRPr="00EA38B3">
              <w:rPr>
                <w:spacing w:val="-5"/>
                <w:sz w:val="16"/>
                <w:szCs w:val="16"/>
              </w:rPr>
              <w:t>24</w:t>
            </w:r>
          </w:p>
        </w:tc>
        <w:tc>
          <w:tcPr>
            <w:tcW w:w="1417" w:type="dxa"/>
          </w:tcPr>
          <w:p w:rsidR="00FF551A" w:rsidRPr="00EA38B3" w:rsidRDefault="00FF551A" w:rsidP="001E1020">
            <w:pPr>
              <w:pStyle w:val="TableParagraph"/>
              <w:ind w:left="9" w:right="1"/>
              <w:rPr>
                <w:sz w:val="16"/>
                <w:szCs w:val="16"/>
              </w:rPr>
            </w:pPr>
            <w:r w:rsidRPr="00EA38B3">
              <w:rPr>
                <w:spacing w:val="-5"/>
                <w:sz w:val="16"/>
                <w:szCs w:val="16"/>
              </w:rPr>
              <w:t>TAM</w:t>
            </w:r>
          </w:p>
        </w:tc>
        <w:tc>
          <w:tcPr>
            <w:tcW w:w="4636" w:type="dxa"/>
          </w:tcPr>
          <w:p w:rsidR="00FF551A" w:rsidRPr="00EA38B3" w:rsidRDefault="00FF551A" w:rsidP="001E1020">
            <w:pPr>
              <w:pStyle w:val="TableParagraph"/>
              <w:ind w:right="2"/>
              <w:rPr>
                <w:sz w:val="16"/>
                <w:szCs w:val="16"/>
              </w:rPr>
            </w:pPr>
            <w:r w:rsidRPr="00EA38B3">
              <w:rPr>
                <w:sz w:val="16"/>
                <w:szCs w:val="16"/>
              </w:rPr>
              <w:t>2.KAT</w:t>
            </w:r>
            <w:r w:rsidRPr="00EA38B3">
              <w:rPr>
                <w:spacing w:val="-13"/>
                <w:sz w:val="16"/>
                <w:szCs w:val="16"/>
              </w:rPr>
              <w:t xml:space="preserve"> </w:t>
            </w:r>
            <w:r w:rsidRPr="00EA38B3">
              <w:rPr>
                <w:sz w:val="16"/>
                <w:szCs w:val="16"/>
              </w:rPr>
              <w:t>6</w:t>
            </w:r>
            <w:r w:rsidRPr="00EA38B3">
              <w:rPr>
                <w:spacing w:val="-12"/>
                <w:sz w:val="16"/>
                <w:szCs w:val="16"/>
              </w:rPr>
              <w:t xml:space="preserve"> </w:t>
            </w:r>
            <w:r w:rsidRPr="00EA38B3">
              <w:rPr>
                <w:spacing w:val="-2"/>
                <w:sz w:val="16"/>
                <w:szCs w:val="16"/>
              </w:rPr>
              <w:t>NUMARA</w:t>
            </w:r>
          </w:p>
        </w:tc>
      </w:tr>
      <w:tr w:rsidR="00FF551A" w:rsidTr="001E1020">
        <w:trPr>
          <w:trHeight w:val="212"/>
        </w:trPr>
        <w:tc>
          <w:tcPr>
            <w:tcW w:w="859" w:type="dxa"/>
          </w:tcPr>
          <w:p w:rsidR="00FF551A" w:rsidRPr="00EA38B3" w:rsidRDefault="00FF551A" w:rsidP="001E1020">
            <w:pPr>
              <w:pStyle w:val="TableParagraph"/>
              <w:rPr>
                <w:sz w:val="16"/>
                <w:szCs w:val="16"/>
              </w:rPr>
            </w:pPr>
            <w:r w:rsidRPr="00EA38B3">
              <w:rPr>
                <w:spacing w:val="-10"/>
                <w:sz w:val="16"/>
                <w:szCs w:val="16"/>
              </w:rPr>
              <w:t>9</w:t>
            </w:r>
          </w:p>
        </w:tc>
        <w:tc>
          <w:tcPr>
            <w:tcW w:w="1649" w:type="dxa"/>
          </w:tcPr>
          <w:p w:rsidR="00FF551A" w:rsidRDefault="00FF551A" w:rsidP="001E1020">
            <w:pPr>
              <w:jc w:val="center"/>
            </w:pPr>
            <w:r w:rsidRPr="009D5AD3">
              <w:rPr>
                <w:sz w:val="16"/>
                <w:szCs w:val="16"/>
              </w:rPr>
              <w:t>ILICA</w:t>
            </w:r>
          </w:p>
        </w:tc>
        <w:tc>
          <w:tcPr>
            <w:tcW w:w="1134" w:type="dxa"/>
          </w:tcPr>
          <w:p w:rsidR="00FF551A" w:rsidRPr="00EA38B3" w:rsidRDefault="00FF551A" w:rsidP="001E1020">
            <w:pPr>
              <w:pStyle w:val="TableParagraph"/>
              <w:rPr>
                <w:sz w:val="16"/>
                <w:szCs w:val="16"/>
              </w:rPr>
            </w:pPr>
            <w:r w:rsidRPr="00EA38B3">
              <w:rPr>
                <w:spacing w:val="-2"/>
                <w:sz w:val="16"/>
                <w:szCs w:val="16"/>
              </w:rPr>
              <w:t>10109</w:t>
            </w:r>
          </w:p>
        </w:tc>
        <w:tc>
          <w:tcPr>
            <w:tcW w:w="1134" w:type="dxa"/>
          </w:tcPr>
          <w:p w:rsidR="00FF551A" w:rsidRPr="00EA38B3" w:rsidRDefault="00FF551A" w:rsidP="001E1020">
            <w:pPr>
              <w:pStyle w:val="TableParagraph"/>
              <w:rPr>
                <w:sz w:val="16"/>
                <w:szCs w:val="16"/>
              </w:rPr>
            </w:pPr>
            <w:r w:rsidRPr="00EA38B3">
              <w:rPr>
                <w:spacing w:val="-5"/>
                <w:sz w:val="16"/>
                <w:szCs w:val="16"/>
              </w:rPr>
              <w:t>24</w:t>
            </w:r>
          </w:p>
        </w:tc>
        <w:tc>
          <w:tcPr>
            <w:tcW w:w="1417" w:type="dxa"/>
          </w:tcPr>
          <w:p w:rsidR="00FF551A" w:rsidRPr="00EA38B3" w:rsidRDefault="00FF551A" w:rsidP="001E1020">
            <w:pPr>
              <w:pStyle w:val="TableParagraph"/>
              <w:ind w:left="9" w:right="1"/>
              <w:rPr>
                <w:sz w:val="16"/>
                <w:szCs w:val="16"/>
              </w:rPr>
            </w:pPr>
            <w:r w:rsidRPr="00EA38B3">
              <w:rPr>
                <w:spacing w:val="-5"/>
                <w:sz w:val="16"/>
                <w:szCs w:val="16"/>
              </w:rPr>
              <w:t>TAM</w:t>
            </w:r>
          </w:p>
        </w:tc>
        <w:tc>
          <w:tcPr>
            <w:tcW w:w="4636" w:type="dxa"/>
          </w:tcPr>
          <w:p w:rsidR="00FF551A" w:rsidRPr="00EA38B3" w:rsidRDefault="00FF551A" w:rsidP="001E1020">
            <w:pPr>
              <w:pStyle w:val="TableParagraph"/>
              <w:ind w:right="2"/>
              <w:rPr>
                <w:sz w:val="16"/>
                <w:szCs w:val="16"/>
              </w:rPr>
            </w:pPr>
            <w:r w:rsidRPr="00EA38B3">
              <w:rPr>
                <w:sz w:val="16"/>
                <w:szCs w:val="16"/>
              </w:rPr>
              <w:t>2.KAT</w:t>
            </w:r>
            <w:r w:rsidRPr="00EA38B3">
              <w:rPr>
                <w:spacing w:val="-13"/>
                <w:sz w:val="16"/>
                <w:szCs w:val="16"/>
              </w:rPr>
              <w:t xml:space="preserve"> </w:t>
            </w:r>
            <w:r w:rsidRPr="00EA38B3">
              <w:rPr>
                <w:sz w:val="16"/>
                <w:szCs w:val="16"/>
              </w:rPr>
              <w:t>7</w:t>
            </w:r>
            <w:r w:rsidRPr="00EA38B3">
              <w:rPr>
                <w:spacing w:val="-12"/>
                <w:sz w:val="16"/>
                <w:szCs w:val="16"/>
              </w:rPr>
              <w:t xml:space="preserve"> </w:t>
            </w:r>
            <w:r w:rsidRPr="00EA38B3">
              <w:rPr>
                <w:spacing w:val="-2"/>
                <w:sz w:val="16"/>
                <w:szCs w:val="16"/>
              </w:rPr>
              <w:t>NUMARA</w:t>
            </w:r>
          </w:p>
        </w:tc>
      </w:tr>
      <w:tr w:rsidR="00FF551A" w:rsidTr="001E1020">
        <w:trPr>
          <w:trHeight w:val="231"/>
        </w:trPr>
        <w:tc>
          <w:tcPr>
            <w:tcW w:w="859" w:type="dxa"/>
          </w:tcPr>
          <w:p w:rsidR="00FF551A" w:rsidRPr="00EA38B3" w:rsidRDefault="00FF551A" w:rsidP="001E1020">
            <w:pPr>
              <w:pStyle w:val="TableParagraph"/>
              <w:rPr>
                <w:sz w:val="16"/>
                <w:szCs w:val="16"/>
              </w:rPr>
            </w:pPr>
            <w:r w:rsidRPr="00EA38B3">
              <w:rPr>
                <w:spacing w:val="-5"/>
                <w:sz w:val="16"/>
                <w:szCs w:val="16"/>
              </w:rPr>
              <w:t>10</w:t>
            </w:r>
          </w:p>
        </w:tc>
        <w:tc>
          <w:tcPr>
            <w:tcW w:w="1649" w:type="dxa"/>
          </w:tcPr>
          <w:p w:rsidR="00FF551A" w:rsidRDefault="00FF551A" w:rsidP="001E1020">
            <w:pPr>
              <w:jc w:val="center"/>
            </w:pPr>
            <w:r w:rsidRPr="009D5AD3">
              <w:rPr>
                <w:sz w:val="16"/>
                <w:szCs w:val="16"/>
              </w:rPr>
              <w:t>ILICA</w:t>
            </w:r>
          </w:p>
        </w:tc>
        <w:tc>
          <w:tcPr>
            <w:tcW w:w="1134" w:type="dxa"/>
          </w:tcPr>
          <w:p w:rsidR="00FF551A" w:rsidRPr="00EA38B3" w:rsidRDefault="00FF551A" w:rsidP="001E1020">
            <w:pPr>
              <w:pStyle w:val="TableParagraph"/>
              <w:rPr>
                <w:sz w:val="16"/>
                <w:szCs w:val="16"/>
              </w:rPr>
            </w:pPr>
            <w:r w:rsidRPr="00EA38B3">
              <w:rPr>
                <w:spacing w:val="-2"/>
                <w:sz w:val="16"/>
                <w:szCs w:val="16"/>
              </w:rPr>
              <w:t>10109</w:t>
            </w:r>
          </w:p>
        </w:tc>
        <w:tc>
          <w:tcPr>
            <w:tcW w:w="1134" w:type="dxa"/>
          </w:tcPr>
          <w:p w:rsidR="00FF551A" w:rsidRPr="00EA38B3" w:rsidRDefault="00FF551A" w:rsidP="001E1020">
            <w:pPr>
              <w:pStyle w:val="TableParagraph"/>
              <w:rPr>
                <w:sz w:val="16"/>
                <w:szCs w:val="16"/>
              </w:rPr>
            </w:pPr>
            <w:r w:rsidRPr="00EA38B3">
              <w:rPr>
                <w:spacing w:val="-5"/>
                <w:sz w:val="16"/>
                <w:szCs w:val="16"/>
              </w:rPr>
              <w:t>24</w:t>
            </w:r>
          </w:p>
        </w:tc>
        <w:tc>
          <w:tcPr>
            <w:tcW w:w="1417" w:type="dxa"/>
          </w:tcPr>
          <w:p w:rsidR="00FF551A" w:rsidRPr="00EA38B3" w:rsidRDefault="00FF551A" w:rsidP="001E1020">
            <w:pPr>
              <w:pStyle w:val="TableParagraph"/>
              <w:ind w:left="9" w:right="1"/>
              <w:rPr>
                <w:sz w:val="16"/>
                <w:szCs w:val="16"/>
              </w:rPr>
            </w:pPr>
            <w:r w:rsidRPr="00EA38B3">
              <w:rPr>
                <w:spacing w:val="-5"/>
                <w:sz w:val="16"/>
                <w:szCs w:val="16"/>
              </w:rPr>
              <w:t>TAM</w:t>
            </w:r>
          </w:p>
        </w:tc>
        <w:tc>
          <w:tcPr>
            <w:tcW w:w="4636" w:type="dxa"/>
          </w:tcPr>
          <w:p w:rsidR="00FF551A" w:rsidRPr="00EA38B3" w:rsidRDefault="00FF551A" w:rsidP="001E1020">
            <w:pPr>
              <w:pStyle w:val="TableParagraph"/>
              <w:ind w:left="253"/>
              <w:rPr>
                <w:sz w:val="16"/>
                <w:szCs w:val="16"/>
              </w:rPr>
            </w:pPr>
            <w:r w:rsidRPr="00EA38B3">
              <w:rPr>
                <w:sz w:val="16"/>
                <w:szCs w:val="16"/>
              </w:rPr>
              <w:t>3.</w:t>
            </w:r>
            <w:r w:rsidRPr="00EA38B3">
              <w:rPr>
                <w:spacing w:val="-9"/>
                <w:sz w:val="16"/>
                <w:szCs w:val="16"/>
              </w:rPr>
              <w:t xml:space="preserve"> </w:t>
            </w:r>
            <w:r w:rsidRPr="00EA38B3">
              <w:rPr>
                <w:sz w:val="16"/>
                <w:szCs w:val="16"/>
              </w:rPr>
              <w:t>KAT</w:t>
            </w:r>
            <w:r w:rsidRPr="00EA38B3">
              <w:rPr>
                <w:spacing w:val="-8"/>
                <w:sz w:val="16"/>
                <w:szCs w:val="16"/>
              </w:rPr>
              <w:t xml:space="preserve"> </w:t>
            </w:r>
            <w:r w:rsidRPr="00EA38B3">
              <w:rPr>
                <w:sz w:val="16"/>
                <w:szCs w:val="16"/>
              </w:rPr>
              <w:t>8</w:t>
            </w:r>
            <w:r w:rsidRPr="00EA38B3">
              <w:rPr>
                <w:spacing w:val="-8"/>
                <w:sz w:val="16"/>
                <w:szCs w:val="16"/>
              </w:rPr>
              <w:t xml:space="preserve"> </w:t>
            </w:r>
            <w:r w:rsidRPr="00EA38B3">
              <w:rPr>
                <w:spacing w:val="-2"/>
                <w:sz w:val="16"/>
                <w:szCs w:val="16"/>
              </w:rPr>
              <w:t>NUMARA</w:t>
            </w:r>
          </w:p>
        </w:tc>
      </w:tr>
      <w:tr w:rsidR="00FF551A" w:rsidTr="001E1020">
        <w:trPr>
          <w:trHeight w:val="248"/>
        </w:trPr>
        <w:tc>
          <w:tcPr>
            <w:tcW w:w="859" w:type="dxa"/>
          </w:tcPr>
          <w:p w:rsidR="00FF551A" w:rsidRPr="00EA38B3" w:rsidRDefault="00FF551A" w:rsidP="001E1020">
            <w:pPr>
              <w:pStyle w:val="TableParagraph"/>
              <w:ind w:right="1"/>
              <w:rPr>
                <w:sz w:val="16"/>
                <w:szCs w:val="16"/>
              </w:rPr>
            </w:pPr>
            <w:r w:rsidRPr="00EA38B3">
              <w:rPr>
                <w:spacing w:val="-5"/>
                <w:sz w:val="16"/>
                <w:szCs w:val="16"/>
              </w:rPr>
              <w:t>11</w:t>
            </w:r>
          </w:p>
        </w:tc>
        <w:tc>
          <w:tcPr>
            <w:tcW w:w="1649" w:type="dxa"/>
          </w:tcPr>
          <w:p w:rsidR="00FF551A" w:rsidRDefault="00FF551A" w:rsidP="001E1020">
            <w:pPr>
              <w:jc w:val="center"/>
            </w:pPr>
            <w:r w:rsidRPr="009D5AD3">
              <w:rPr>
                <w:sz w:val="16"/>
                <w:szCs w:val="16"/>
              </w:rPr>
              <w:t>ILICA</w:t>
            </w:r>
          </w:p>
        </w:tc>
        <w:tc>
          <w:tcPr>
            <w:tcW w:w="1134" w:type="dxa"/>
          </w:tcPr>
          <w:p w:rsidR="00FF551A" w:rsidRPr="00EA38B3" w:rsidRDefault="00FF551A" w:rsidP="001E1020">
            <w:pPr>
              <w:pStyle w:val="TableParagraph"/>
              <w:rPr>
                <w:sz w:val="16"/>
                <w:szCs w:val="16"/>
              </w:rPr>
            </w:pPr>
            <w:r w:rsidRPr="00EA38B3">
              <w:rPr>
                <w:spacing w:val="-2"/>
                <w:sz w:val="16"/>
                <w:szCs w:val="16"/>
              </w:rPr>
              <w:t>10109</w:t>
            </w:r>
          </w:p>
        </w:tc>
        <w:tc>
          <w:tcPr>
            <w:tcW w:w="1134" w:type="dxa"/>
          </w:tcPr>
          <w:p w:rsidR="00FF551A" w:rsidRPr="00EA38B3" w:rsidRDefault="00FF551A" w:rsidP="001E1020">
            <w:pPr>
              <w:pStyle w:val="TableParagraph"/>
              <w:rPr>
                <w:sz w:val="16"/>
                <w:szCs w:val="16"/>
              </w:rPr>
            </w:pPr>
            <w:r w:rsidRPr="00EA38B3">
              <w:rPr>
                <w:spacing w:val="-5"/>
                <w:sz w:val="16"/>
                <w:szCs w:val="16"/>
              </w:rPr>
              <w:t>24</w:t>
            </w:r>
          </w:p>
        </w:tc>
        <w:tc>
          <w:tcPr>
            <w:tcW w:w="1417" w:type="dxa"/>
          </w:tcPr>
          <w:p w:rsidR="00FF551A" w:rsidRPr="00EA38B3" w:rsidRDefault="00FF551A" w:rsidP="001E1020">
            <w:pPr>
              <w:pStyle w:val="TableParagraph"/>
              <w:ind w:left="9" w:right="1"/>
              <w:rPr>
                <w:sz w:val="16"/>
                <w:szCs w:val="16"/>
              </w:rPr>
            </w:pPr>
            <w:r w:rsidRPr="00EA38B3">
              <w:rPr>
                <w:spacing w:val="-5"/>
                <w:sz w:val="16"/>
                <w:szCs w:val="16"/>
              </w:rPr>
              <w:t>TAM</w:t>
            </w:r>
          </w:p>
        </w:tc>
        <w:tc>
          <w:tcPr>
            <w:tcW w:w="4636" w:type="dxa"/>
          </w:tcPr>
          <w:p w:rsidR="00FF551A" w:rsidRPr="00EA38B3" w:rsidRDefault="00FF551A" w:rsidP="001E1020">
            <w:pPr>
              <w:pStyle w:val="TableParagraph"/>
              <w:ind w:left="253"/>
              <w:rPr>
                <w:sz w:val="16"/>
                <w:szCs w:val="16"/>
              </w:rPr>
            </w:pPr>
            <w:r w:rsidRPr="00EA38B3">
              <w:rPr>
                <w:sz w:val="16"/>
                <w:szCs w:val="16"/>
              </w:rPr>
              <w:t>3.</w:t>
            </w:r>
            <w:r w:rsidRPr="00EA38B3">
              <w:rPr>
                <w:spacing w:val="-9"/>
                <w:sz w:val="16"/>
                <w:szCs w:val="16"/>
              </w:rPr>
              <w:t xml:space="preserve"> </w:t>
            </w:r>
            <w:r w:rsidRPr="00EA38B3">
              <w:rPr>
                <w:sz w:val="16"/>
                <w:szCs w:val="16"/>
              </w:rPr>
              <w:t>KAT</w:t>
            </w:r>
            <w:r w:rsidRPr="00EA38B3">
              <w:rPr>
                <w:spacing w:val="-8"/>
                <w:sz w:val="16"/>
                <w:szCs w:val="16"/>
              </w:rPr>
              <w:t xml:space="preserve"> </w:t>
            </w:r>
            <w:r w:rsidRPr="00EA38B3">
              <w:rPr>
                <w:sz w:val="16"/>
                <w:szCs w:val="16"/>
              </w:rPr>
              <w:t>9</w:t>
            </w:r>
            <w:r w:rsidRPr="00EA38B3">
              <w:rPr>
                <w:spacing w:val="-8"/>
                <w:sz w:val="16"/>
                <w:szCs w:val="16"/>
              </w:rPr>
              <w:t xml:space="preserve"> </w:t>
            </w:r>
            <w:r w:rsidRPr="00EA38B3">
              <w:rPr>
                <w:spacing w:val="-2"/>
                <w:sz w:val="16"/>
                <w:szCs w:val="16"/>
              </w:rPr>
              <w:t>NUMARA</w:t>
            </w:r>
          </w:p>
        </w:tc>
      </w:tr>
      <w:tr w:rsidR="00FF551A" w:rsidTr="001E1020">
        <w:trPr>
          <w:trHeight w:val="280"/>
        </w:trPr>
        <w:tc>
          <w:tcPr>
            <w:tcW w:w="859" w:type="dxa"/>
          </w:tcPr>
          <w:p w:rsidR="00FF551A" w:rsidRPr="00EA38B3" w:rsidRDefault="00FF551A" w:rsidP="001E1020">
            <w:pPr>
              <w:pStyle w:val="TableParagraph"/>
              <w:rPr>
                <w:sz w:val="16"/>
                <w:szCs w:val="16"/>
              </w:rPr>
            </w:pPr>
            <w:r w:rsidRPr="00EA38B3">
              <w:rPr>
                <w:spacing w:val="-5"/>
                <w:sz w:val="16"/>
                <w:szCs w:val="16"/>
              </w:rPr>
              <w:t>12</w:t>
            </w:r>
          </w:p>
        </w:tc>
        <w:tc>
          <w:tcPr>
            <w:tcW w:w="1649" w:type="dxa"/>
          </w:tcPr>
          <w:p w:rsidR="00FF551A" w:rsidRDefault="00FF551A" w:rsidP="001E1020">
            <w:pPr>
              <w:jc w:val="center"/>
            </w:pPr>
            <w:r w:rsidRPr="009D5AD3">
              <w:rPr>
                <w:sz w:val="16"/>
                <w:szCs w:val="16"/>
              </w:rPr>
              <w:t>ILICA</w:t>
            </w:r>
          </w:p>
        </w:tc>
        <w:tc>
          <w:tcPr>
            <w:tcW w:w="1134" w:type="dxa"/>
          </w:tcPr>
          <w:p w:rsidR="00FF551A" w:rsidRPr="00EA38B3" w:rsidRDefault="00FF551A" w:rsidP="001E1020">
            <w:pPr>
              <w:pStyle w:val="TableParagraph"/>
              <w:rPr>
                <w:sz w:val="16"/>
                <w:szCs w:val="16"/>
              </w:rPr>
            </w:pPr>
            <w:r w:rsidRPr="00EA38B3">
              <w:rPr>
                <w:spacing w:val="-2"/>
                <w:sz w:val="16"/>
                <w:szCs w:val="16"/>
              </w:rPr>
              <w:t>10109</w:t>
            </w:r>
          </w:p>
        </w:tc>
        <w:tc>
          <w:tcPr>
            <w:tcW w:w="1134" w:type="dxa"/>
          </w:tcPr>
          <w:p w:rsidR="00FF551A" w:rsidRPr="00EA38B3" w:rsidRDefault="00FF551A" w:rsidP="001E1020">
            <w:pPr>
              <w:pStyle w:val="TableParagraph"/>
              <w:rPr>
                <w:sz w:val="16"/>
                <w:szCs w:val="16"/>
              </w:rPr>
            </w:pPr>
            <w:r w:rsidRPr="00EA38B3">
              <w:rPr>
                <w:spacing w:val="-5"/>
                <w:sz w:val="16"/>
                <w:szCs w:val="16"/>
              </w:rPr>
              <w:t>24</w:t>
            </w:r>
          </w:p>
        </w:tc>
        <w:tc>
          <w:tcPr>
            <w:tcW w:w="1417" w:type="dxa"/>
          </w:tcPr>
          <w:p w:rsidR="00FF551A" w:rsidRPr="00EA38B3" w:rsidRDefault="00FF551A" w:rsidP="001E1020">
            <w:pPr>
              <w:pStyle w:val="TableParagraph"/>
              <w:ind w:left="9" w:right="1"/>
              <w:rPr>
                <w:sz w:val="16"/>
                <w:szCs w:val="16"/>
              </w:rPr>
            </w:pPr>
            <w:r w:rsidRPr="00EA38B3">
              <w:rPr>
                <w:spacing w:val="-5"/>
                <w:sz w:val="16"/>
                <w:szCs w:val="16"/>
              </w:rPr>
              <w:t>TAM</w:t>
            </w:r>
          </w:p>
        </w:tc>
        <w:tc>
          <w:tcPr>
            <w:tcW w:w="4636" w:type="dxa"/>
          </w:tcPr>
          <w:p w:rsidR="00FF551A" w:rsidRPr="00EA38B3" w:rsidRDefault="00FF551A" w:rsidP="001E1020">
            <w:pPr>
              <w:pStyle w:val="TableParagraph"/>
              <w:ind w:left="198"/>
              <w:rPr>
                <w:sz w:val="16"/>
                <w:szCs w:val="16"/>
              </w:rPr>
            </w:pPr>
            <w:r w:rsidRPr="00EA38B3">
              <w:rPr>
                <w:sz w:val="16"/>
                <w:szCs w:val="16"/>
              </w:rPr>
              <w:t>4.</w:t>
            </w:r>
            <w:r w:rsidRPr="00EA38B3">
              <w:rPr>
                <w:spacing w:val="-9"/>
                <w:sz w:val="16"/>
                <w:szCs w:val="16"/>
              </w:rPr>
              <w:t xml:space="preserve"> </w:t>
            </w:r>
            <w:r w:rsidRPr="00EA38B3">
              <w:rPr>
                <w:sz w:val="16"/>
                <w:szCs w:val="16"/>
              </w:rPr>
              <w:t>KAT</w:t>
            </w:r>
            <w:r w:rsidRPr="00EA38B3">
              <w:rPr>
                <w:spacing w:val="-8"/>
                <w:sz w:val="16"/>
                <w:szCs w:val="16"/>
              </w:rPr>
              <w:t xml:space="preserve"> </w:t>
            </w:r>
            <w:r w:rsidRPr="00EA38B3">
              <w:rPr>
                <w:sz w:val="16"/>
                <w:szCs w:val="16"/>
              </w:rPr>
              <w:t>10</w:t>
            </w:r>
            <w:r w:rsidRPr="00EA38B3">
              <w:rPr>
                <w:spacing w:val="-8"/>
                <w:sz w:val="16"/>
                <w:szCs w:val="16"/>
              </w:rPr>
              <w:t xml:space="preserve"> </w:t>
            </w:r>
            <w:r w:rsidRPr="00EA38B3">
              <w:rPr>
                <w:spacing w:val="-2"/>
                <w:sz w:val="16"/>
                <w:szCs w:val="16"/>
              </w:rPr>
              <w:t>NUMARA</w:t>
            </w:r>
          </w:p>
        </w:tc>
      </w:tr>
      <w:tr w:rsidR="00FF551A" w:rsidTr="001E1020">
        <w:trPr>
          <w:trHeight w:val="270"/>
        </w:trPr>
        <w:tc>
          <w:tcPr>
            <w:tcW w:w="859" w:type="dxa"/>
          </w:tcPr>
          <w:p w:rsidR="00FF551A" w:rsidRPr="00EA38B3" w:rsidRDefault="00FF551A" w:rsidP="001E1020">
            <w:pPr>
              <w:pStyle w:val="TableParagraph"/>
              <w:rPr>
                <w:sz w:val="16"/>
                <w:szCs w:val="16"/>
              </w:rPr>
            </w:pPr>
            <w:r w:rsidRPr="00EA38B3">
              <w:rPr>
                <w:spacing w:val="-5"/>
                <w:sz w:val="16"/>
                <w:szCs w:val="16"/>
              </w:rPr>
              <w:t>13</w:t>
            </w:r>
          </w:p>
        </w:tc>
        <w:tc>
          <w:tcPr>
            <w:tcW w:w="1649" w:type="dxa"/>
          </w:tcPr>
          <w:p w:rsidR="00FF551A" w:rsidRDefault="00FF551A" w:rsidP="001E1020">
            <w:pPr>
              <w:jc w:val="center"/>
            </w:pPr>
            <w:r w:rsidRPr="009D5AD3">
              <w:rPr>
                <w:sz w:val="16"/>
                <w:szCs w:val="16"/>
              </w:rPr>
              <w:t>ILICA</w:t>
            </w:r>
          </w:p>
        </w:tc>
        <w:tc>
          <w:tcPr>
            <w:tcW w:w="1134" w:type="dxa"/>
          </w:tcPr>
          <w:p w:rsidR="00FF551A" w:rsidRPr="00EA38B3" w:rsidRDefault="00FF551A" w:rsidP="001E1020">
            <w:pPr>
              <w:pStyle w:val="TableParagraph"/>
              <w:rPr>
                <w:sz w:val="16"/>
                <w:szCs w:val="16"/>
              </w:rPr>
            </w:pPr>
            <w:r w:rsidRPr="00EA38B3">
              <w:rPr>
                <w:spacing w:val="-2"/>
                <w:sz w:val="16"/>
                <w:szCs w:val="16"/>
              </w:rPr>
              <w:t>10109</w:t>
            </w:r>
          </w:p>
        </w:tc>
        <w:tc>
          <w:tcPr>
            <w:tcW w:w="1134" w:type="dxa"/>
          </w:tcPr>
          <w:p w:rsidR="00FF551A" w:rsidRPr="00EA38B3" w:rsidRDefault="00FF551A" w:rsidP="001E1020">
            <w:pPr>
              <w:pStyle w:val="TableParagraph"/>
              <w:rPr>
                <w:sz w:val="16"/>
                <w:szCs w:val="16"/>
              </w:rPr>
            </w:pPr>
            <w:r w:rsidRPr="00EA38B3">
              <w:rPr>
                <w:spacing w:val="-5"/>
                <w:sz w:val="16"/>
                <w:szCs w:val="16"/>
              </w:rPr>
              <w:t>24</w:t>
            </w:r>
          </w:p>
        </w:tc>
        <w:tc>
          <w:tcPr>
            <w:tcW w:w="1417" w:type="dxa"/>
          </w:tcPr>
          <w:p w:rsidR="00FF551A" w:rsidRPr="00EA38B3" w:rsidRDefault="00FF551A" w:rsidP="001E1020">
            <w:pPr>
              <w:pStyle w:val="TableParagraph"/>
              <w:ind w:left="9" w:right="1"/>
              <w:rPr>
                <w:sz w:val="16"/>
                <w:szCs w:val="16"/>
              </w:rPr>
            </w:pPr>
            <w:r w:rsidRPr="00EA38B3">
              <w:rPr>
                <w:spacing w:val="-5"/>
                <w:sz w:val="16"/>
                <w:szCs w:val="16"/>
              </w:rPr>
              <w:t>TAM</w:t>
            </w:r>
          </w:p>
        </w:tc>
        <w:tc>
          <w:tcPr>
            <w:tcW w:w="4636" w:type="dxa"/>
          </w:tcPr>
          <w:p w:rsidR="00FF551A" w:rsidRPr="00EA38B3" w:rsidRDefault="00FF551A" w:rsidP="001E1020">
            <w:pPr>
              <w:pStyle w:val="TableParagraph"/>
              <w:ind w:left="202"/>
              <w:rPr>
                <w:sz w:val="16"/>
                <w:szCs w:val="16"/>
              </w:rPr>
            </w:pPr>
            <w:r w:rsidRPr="00EA38B3">
              <w:rPr>
                <w:sz w:val="16"/>
                <w:szCs w:val="16"/>
              </w:rPr>
              <w:t>4.</w:t>
            </w:r>
            <w:r w:rsidRPr="00EA38B3">
              <w:rPr>
                <w:spacing w:val="-11"/>
                <w:sz w:val="16"/>
                <w:szCs w:val="16"/>
              </w:rPr>
              <w:t xml:space="preserve"> </w:t>
            </w:r>
            <w:r w:rsidRPr="00EA38B3">
              <w:rPr>
                <w:sz w:val="16"/>
                <w:szCs w:val="16"/>
              </w:rPr>
              <w:t>KAT</w:t>
            </w:r>
            <w:r w:rsidRPr="00EA38B3">
              <w:rPr>
                <w:spacing w:val="-12"/>
                <w:sz w:val="16"/>
                <w:szCs w:val="16"/>
              </w:rPr>
              <w:t xml:space="preserve"> </w:t>
            </w:r>
            <w:r w:rsidRPr="00EA38B3">
              <w:rPr>
                <w:sz w:val="16"/>
                <w:szCs w:val="16"/>
              </w:rPr>
              <w:t>11</w:t>
            </w:r>
            <w:r w:rsidRPr="00EA38B3">
              <w:rPr>
                <w:spacing w:val="-10"/>
                <w:sz w:val="16"/>
                <w:szCs w:val="16"/>
              </w:rPr>
              <w:t xml:space="preserve"> </w:t>
            </w:r>
            <w:r w:rsidRPr="00EA38B3">
              <w:rPr>
                <w:spacing w:val="-2"/>
                <w:sz w:val="16"/>
                <w:szCs w:val="16"/>
              </w:rPr>
              <w:t>NUMARA</w:t>
            </w:r>
          </w:p>
        </w:tc>
      </w:tr>
      <w:tr w:rsidR="00FF551A" w:rsidTr="001E1020">
        <w:trPr>
          <w:trHeight w:val="132"/>
        </w:trPr>
        <w:tc>
          <w:tcPr>
            <w:tcW w:w="859" w:type="dxa"/>
          </w:tcPr>
          <w:p w:rsidR="00FF551A" w:rsidRPr="00EA38B3" w:rsidRDefault="00FF551A" w:rsidP="001E1020">
            <w:pPr>
              <w:pStyle w:val="TableParagraph"/>
              <w:rPr>
                <w:sz w:val="16"/>
                <w:szCs w:val="16"/>
              </w:rPr>
            </w:pPr>
            <w:r w:rsidRPr="00EA38B3">
              <w:rPr>
                <w:spacing w:val="-5"/>
                <w:sz w:val="16"/>
                <w:szCs w:val="16"/>
              </w:rPr>
              <w:t>14</w:t>
            </w:r>
          </w:p>
        </w:tc>
        <w:tc>
          <w:tcPr>
            <w:tcW w:w="1649" w:type="dxa"/>
          </w:tcPr>
          <w:p w:rsidR="00FF551A" w:rsidRDefault="00FF551A" w:rsidP="001E1020">
            <w:pPr>
              <w:jc w:val="center"/>
            </w:pPr>
            <w:r w:rsidRPr="009D5AD3">
              <w:rPr>
                <w:sz w:val="16"/>
                <w:szCs w:val="16"/>
              </w:rPr>
              <w:t>ILICA</w:t>
            </w:r>
          </w:p>
        </w:tc>
        <w:tc>
          <w:tcPr>
            <w:tcW w:w="1134" w:type="dxa"/>
          </w:tcPr>
          <w:p w:rsidR="00FF551A" w:rsidRPr="00EA38B3" w:rsidRDefault="00FF551A" w:rsidP="001E1020">
            <w:pPr>
              <w:pStyle w:val="TableParagraph"/>
              <w:rPr>
                <w:sz w:val="16"/>
                <w:szCs w:val="16"/>
              </w:rPr>
            </w:pPr>
            <w:r w:rsidRPr="00EA38B3">
              <w:rPr>
                <w:spacing w:val="-4"/>
                <w:sz w:val="16"/>
                <w:szCs w:val="16"/>
              </w:rPr>
              <w:t>9998</w:t>
            </w:r>
          </w:p>
        </w:tc>
        <w:tc>
          <w:tcPr>
            <w:tcW w:w="1134" w:type="dxa"/>
          </w:tcPr>
          <w:p w:rsidR="00FF551A" w:rsidRPr="00EA38B3" w:rsidRDefault="00FF551A" w:rsidP="001E1020">
            <w:pPr>
              <w:pStyle w:val="TableParagraph"/>
              <w:rPr>
                <w:sz w:val="16"/>
                <w:szCs w:val="16"/>
              </w:rPr>
            </w:pPr>
            <w:r w:rsidRPr="00EA38B3">
              <w:rPr>
                <w:spacing w:val="-5"/>
                <w:sz w:val="16"/>
                <w:szCs w:val="16"/>
              </w:rPr>
              <w:t>74</w:t>
            </w:r>
          </w:p>
        </w:tc>
        <w:tc>
          <w:tcPr>
            <w:tcW w:w="1417" w:type="dxa"/>
          </w:tcPr>
          <w:p w:rsidR="00FF551A" w:rsidRPr="00EA38B3" w:rsidRDefault="00FF551A" w:rsidP="001E1020">
            <w:pPr>
              <w:pStyle w:val="TableParagraph"/>
              <w:ind w:left="9" w:right="1"/>
              <w:rPr>
                <w:sz w:val="16"/>
                <w:szCs w:val="16"/>
              </w:rPr>
            </w:pPr>
            <w:r w:rsidRPr="00EA38B3">
              <w:rPr>
                <w:spacing w:val="-5"/>
                <w:sz w:val="16"/>
                <w:szCs w:val="16"/>
              </w:rPr>
              <w:t>1/7</w:t>
            </w:r>
          </w:p>
        </w:tc>
        <w:tc>
          <w:tcPr>
            <w:tcW w:w="4636" w:type="dxa"/>
          </w:tcPr>
          <w:p w:rsidR="00FF551A" w:rsidRPr="00EA38B3" w:rsidRDefault="00FF551A" w:rsidP="001E1020">
            <w:pPr>
              <w:pStyle w:val="TableParagraph"/>
              <w:ind w:right="1"/>
              <w:rPr>
                <w:sz w:val="16"/>
                <w:szCs w:val="16"/>
              </w:rPr>
            </w:pPr>
            <w:r w:rsidRPr="00EA38B3">
              <w:rPr>
                <w:spacing w:val="-4"/>
                <w:sz w:val="16"/>
                <w:szCs w:val="16"/>
              </w:rPr>
              <w:t>ARSA</w:t>
            </w:r>
          </w:p>
        </w:tc>
      </w:tr>
    </w:tbl>
    <w:p w:rsidR="00FF551A" w:rsidRPr="00E77313" w:rsidRDefault="00FF551A" w:rsidP="00FF551A">
      <w:pPr>
        <w:jc w:val="both"/>
        <w:rPr>
          <w:sz w:val="22"/>
          <w:szCs w:val="22"/>
          <w:u w:val="single"/>
          <w:shd w:val="clear" w:color="auto" w:fill="FFFFFF"/>
        </w:rPr>
      </w:pPr>
    </w:p>
    <w:p w:rsidR="00FF551A" w:rsidRDefault="00FF551A" w:rsidP="00FF551A">
      <w:pPr>
        <w:jc w:val="both"/>
        <w:rPr>
          <w:b/>
          <w:color w:val="FF0000"/>
          <w:szCs w:val="24"/>
          <w:u w:val="single"/>
        </w:rPr>
      </w:pPr>
      <w:r w:rsidRPr="00E77313">
        <w:rPr>
          <w:b/>
          <w:sz w:val="22"/>
          <w:szCs w:val="22"/>
          <w:u w:val="single"/>
          <w:shd w:val="clear" w:color="auto" w:fill="FFFFFF"/>
        </w:rPr>
        <w:t>Madde 8-</w:t>
      </w:r>
      <w:r w:rsidRPr="00E2709A">
        <w:rPr>
          <w:b/>
          <w:sz w:val="20"/>
          <w:u w:val="single"/>
        </w:rPr>
        <w:t xml:space="preserve"> </w:t>
      </w:r>
      <w:r w:rsidRPr="00E2709A">
        <w:rPr>
          <w:sz w:val="20"/>
        </w:rPr>
        <w:t xml:space="preserve"> </w:t>
      </w:r>
      <w:r>
        <w:rPr>
          <w:sz w:val="20"/>
        </w:rPr>
        <w:t xml:space="preserve"> </w:t>
      </w:r>
      <w:proofErr w:type="gramStart"/>
      <w:r w:rsidRPr="005C7ADB">
        <w:rPr>
          <w:b/>
          <w:szCs w:val="24"/>
          <w:u w:val="single"/>
        </w:rPr>
        <w:t>KARAR :</w:t>
      </w:r>
      <w:r w:rsidRPr="005C7ADB">
        <w:rPr>
          <w:b/>
          <w:szCs w:val="24"/>
        </w:rPr>
        <w:t xml:space="preserve"> Sanayi</w:t>
      </w:r>
      <w:proofErr w:type="gramEnd"/>
      <w:r w:rsidRPr="005C7ADB">
        <w:rPr>
          <w:b/>
          <w:szCs w:val="24"/>
        </w:rPr>
        <w:t xml:space="preserve"> ve Teknoloji Bakanlığı Yerel Kalkınma Hamlesi Programı kapsamında ilçemizde “Depolama ve </w:t>
      </w:r>
      <w:proofErr w:type="spellStart"/>
      <w:r w:rsidRPr="005C7ADB">
        <w:rPr>
          <w:b/>
          <w:szCs w:val="24"/>
        </w:rPr>
        <w:t>Ambarlama</w:t>
      </w:r>
      <w:proofErr w:type="spellEnd"/>
      <w:r w:rsidRPr="005C7ADB">
        <w:rPr>
          <w:b/>
          <w:szCs w:val="24"/>
        </w:rPr>
        <w:t xml:space="preserve"> Hizmetleri” başlığı altında sunulan 30.000 ton kapasiteli Lisanslı Depo Yatırım Projesi Bakanlığımızca uygun görülmüştür. Yatırım programı İlçemiz Ilıca Mahallesi sınırları içerisinde bulunan 0 ada 1296 parsel üzerinde 42.520,02 m² yüzölçümlü taşınmazda 30.000 ton kapasiteli hububat, baklagiller ve yağlı tohumlar lisanslı depo tesisinin kurulması suretiyle hayata geçirilmesi planlanmaktadır. Proje ile tarımsal ürünlerin lisanslı depoculuk mevzuatına uygun şartlarda muhafaza edilmesi, kalite ve standartlarının korunması, Elektronik Ürün Senedi (ELÜS) sistemine </w:t>
      </w:r>
      <w:proofErr w:type="gramStart"/>
      <w:r w:rsidRPr="005C7ADB">
        <w:rPr>
          <w:b/>
          <w:szCs w:val="24"/>
        </w:rPr>
        <w:t>entegrasyonunun</w:t>
      </w:r>
      <w:proofErr w:type="gramEnd"/>
      <w:r w:rsidRPr="005C7ADB">
        <w:rPr>
          <w:b/>
          <w:szCs w:val="24"/>
        </w:rPr>
        <w:t xml:space="preserve"> sağlanması, üreticilerimizin ürünlerini güvenli koşullarda depolayabilmelerine imkân tanınması, tarımsal ticaretin geliştirilmesi, ürünlerin ekonomik değerinin korunması ve bölgenin üretim ile lojistik altyapısının güçlendirilmesi hedeflenmektedir. Söz konusu yatırımın hayata geçirilmesiyle birlikte ilçemizin tarımsal ekonomisine, istihdamına ve yerel kalkınmasına önemli katkılar sağlanacağı değerlendirilmektedir. 5393 sayılı Belediye Kanununun 70. maddesinde “belediye kendisine verilen görev ve hizmet alanlarında ilgili mevzuatta belirtilen usul ve esaslar çerçevesinde şirket kurabilir” denilmekte olup bu doğrultuda, Bakanlık </w:t>
      </w:r>
      <w:r w:rsidRPr="005C7ADB">
        <w:rPr>
          <w:b/>
          <w:szCs w:val="24"/>
        </w:rPr>
        <w:lastRenderedPageBreak/>
        <w:t xml:space="preserve">tarafından uygun bulunan yatırımın etkin, verimli ve sürdürülebilir bir yönetim anlayışıyla hayata geçirilmesini </w:t>
      </w:r>
      <w:proofErr w:type="spellStart"/>
      <w:r w:rsidRPr="005C7ADB">
        <w:rPr>
          <w:b/>
          <w:szCs w:val="24"/>
        </w:rPr>
        <w:t>teminen</w:t>
      </w:r>
      <w:proofErr w:type="spellEnd"/>
      <w:r w:rsidRPr="005C7ADB">
        <w:rPr>
          <w:b/>
          <w:szCs w:val="24"/>
        </w:rPr>
        <w:t>, en az 1.000.000,00 TL (</w:t>
      </w:r>
      <w:proofErr w:type="spellStart"/>
      <w:r w:rsidRPr="005C7ADB">
        <w:rPr>
          <w:b/>
          <w:szCs w:val="24"/>
        </w:rPr>
        <w:t>Birmilyon</w:t>
      </w:r>
      <w:proofErr w:type="spellEnd"/>
      <w:r w:rsidRPr="005C7ADB">
        <w:rPr>
          <w:b/>
          <w:szCs w:val="24"/>
        </w:rPr>
        <w:t xml:space="preserve"> Türk Lirası) sermayeli bir anonim şirket kurulmasına, Belediyemizce şirkete en az 1.000.000,00 TL (</w:t>
      </w:r>
      <w:proofErr w:type="spellStart"/>
      <w:r w:rsidRPr="005C7ADB">
        <w:rPr>
          <w:b/>
          <w:szCs w:val="24"/>
        </w:rPr>
        <w:t>Birmilyon</w:t>
      </w:r>
      <w:proofErr w:type="spellEnd"/>
      <w:r w:rsidRPr="005C7ADB">
        <w:rPr>
          <w:b/>
          <w:szCs w:val="24"/>
        </w:rPr>
        <w:t xml:space="preserve"> Türk Lirası) sermaye ile iştirak edilmesine, şirketin ana sözleşmesinin hazırlanması ve imzalanması, kuruluş ve tescil işlemlerinin yürütülmesi, ilgili kurum ve kuruluşlar nezdinde gerekli izin, onay, başvuru, </w:t>
      </w:r>
      <w:proofErr w:type="spellStart"/>
      <w:proofErr w:type="gramStart"/>
      <w:r w:rsidRPr="005C7ADB">
        <w:rPr>
          <w:b/>
          <w:szCs w:val="24"/>
        </w:rPr>
        <w:t>protokol,taahhütname</w:t>
      </w:r>
      <w:proofErr w:type="spellEnd"/>
      <w:proofErr w:type="gramEnd"/>
      <w:r w:rsidRPr="005C7ADB">
        <w:rPr>
          <w:b/>
          <w:szCs w:val="24"/>
        </w:rPr>
        <w:t xml:space="preserve"> ve diğer belgelerin düzenlenmesi ve imzalanması ile şirketin kuruluşuna ilişkin tüm iş ve işlemlerin yürütülmesi hususunda Belediye Başkanı</w:t>
      </w:r>
      <w:r>
        <w:rPr>
          <w:b/>
          <w:szCs w:val="24"/>
        </w:rPr>
        <w:t>mız</w:t>
      </w:r>
      <w:r w:rsidRPr="005C7ADB">
        <w:rPr>
          <w:b/>
          <w:szCs w:val="24"/>
        </w:rPr>
        <w:t xml:space="preserve"> Sayın Emrullah </w:t>
      </w:r>
      <w:proofErr w:type="spellStart"/>
      <w:r w:rsidRPr="005C7ADB">
        <w:rPr>
          <w:b/>
          <w:szCs w:val="24"/>
        </w:rPr>
        <w:t>AKPUNAR’a</w:t>
      </w:r>
      <w:proofErr w:type="spellEnd"/>
      <w:r w:rsidRPr="005C7ADB">
        <w:rPr>
          <w:b/>
          <w:szCs w:val="24"/>
        </w:rPr>
        <w:t xml:space="preserve"> yetki verilmesine</w:t>
      </w:r>
      <w:r>
        <w:rPr>
          <w:b/>
          <w:szCs w:val="24"/>
        </w:rPr>
        <w:t>;</w:t>
      </w:r>
      <w:r w:rsidRPr="006C0CFC">
        <w:rPr>
          <w:b/>
          <w:color w:val="FF0000"/>
          <w:szCs w:val="24"/>
        </w:rPr>
        <w:t xml:space="preserve"> </w:t>
      </w:r>
      <w:r w:rsidRPr="00762251">
        <w:rPr>
          <w:b/>
          <w:color w:val="FF0000"/>
          <w:szCs w:val="24"/>
        </w:rPr>
        <w:t xml:space="preserve">Meclis Üyelerinden </w:t>
      </w:r>
      <w:r>
        <w:rPr>
          <w:b/>
          <w:color w:val="FF0000"/>
          <w:szCs w:val="24"/>
        </w:rPr>
        <w:t xml:space="preserve">Ebubekir </w:t>
      </w:r>
      <w:proofErr w:type="spellStart"/>
      <w:r>
        <w:rPr>
          <w:b/>
          <w:color w:val="FF0000"/>
          <w:szCs w:val="24"/>
        </w:rPr>
        <w:t>GENÇ’in</w:t>
      </w:r>
      <w:proofErr w:type="spellEnd"/>
      <w:r>
        <w:rPr>
          <w:b/>
          <w:color w:val="FF0000"/>
          <w:szCs w:val="24"/>
        </w:rPr>
        <w:t xml:space="preserve"> çekimser oyu</w:t>
      </w:r>
      <w:r w:rsidRPr="00762251">
        <w:rPr>
          <w:b/>
          <w:color w:val="FF0000"/>
          <w:szCs w:val="24"/>
        </w:rPr>
        <w:t>na karşı</w:t>
      </w:r>
      <w:r w:rsidRPr="00762251">
        <w:rPr>
          <w:b/>
          <w:color w:val="FF0000"/>
          <w:szCs w:val="24"/>
          <w:u w:val="single"/>
        </w:rPr>
        <w:t xml:space="preserve"> oy çokluğu ile karar verilmiştir.</w:t>
      </w:r>
      <w:r w:rsidRPr="005C7ADB">
        <w:rPr>
          <w:b/>
          <w:szCs w:val="24"/>
        </w:rPr>
        <w:t xml:space="preserve">   </w:t>
      </w:r>
      <w:proofErr w:type="gramStart"/>
      <w:r w:rsidRPr="005C7ADB">
        <w:rPr>
          <w:b/>
          <w:szCs w:val="24"/>
        </w:rPr>
        <w:t>oy</w:t>
      </w:r>
      <w:proofErr w:type="gramEnd"/>
      <w:r w:rsidRPr="005C7ADB">
        <w:rPr>
          <w:b/>
          <w:szCs w:val="24"/>
        </w:rPr>
        <w:t xml:space="preserve"> birliği ile karar verilmiştir.</w:t>
      </w:r>
    </w:p>
    <w:p w:rsidR="00FF551A" w:rsidRDefault="00FF551A" w:rsidP="00FF551A">
      <w:pPr>
        <w:jc w:val="both"/>
        <w:rPr>
          <w:b/>
          <w:sz w:val="22"/>
          <w:szCs w:val="22"/>
          <w:u w:val="single"/>
          <w:shd w:val="clear" w:color="auto" w:fill="FFFFFF"/>
        </w:rPr>
      </w:pPr>
    </w:p>
    <w:p w:rsidR="00FF551A" w:rsidRDefault="00FF551A" w:rsidP="00FF551A">
      <w:pPr>
        <w:jc w:val="both"/>
        <w:rPr>
          <w:b/>
          <w:sz w:val="22"/>
          <w:szCs w:val="22"/>
          <w:u w:val="single"/>
          <w:shd w:val="clear" w:color="auto" w:fill="FFFFFF"/>
        </w:rPr>
      </w:pPr>
    </w:p>
    <w:p w:rsidR="00FF551A" w:rsidRDefault="00FF551A" w:rsidP="00FF551A">
      <w:pPr>
        <w:jc w:val="both"/>
        <w:rPr>
          <w:b/>
          <w:color w:val="FF0000"/>
          <w:szCs w:val="24"/>
          <w:u w:val="single"/>
        </w:rPr>
      </w:pPr>
      <w:r w:rsidRPr="00E77313">
        <w:rPr>
          <w:b/>
          <w:sz w:val="22"/>
          <w:szCs w:val="22"/>
          <w:u w:val="single"/>
          <w:shd w:val="clear" w:color="auto" w:fill="FFFFFF"/>
        </w:rPr>
        <w:t xml:space="preserve">Madde 9- </w:t>
      </w:r>
      <w:r w:rsidRPr="00E77313">
        <w:rPr>
          <w:sz w:val="22"/>
          <w:szCs w:val="22"/>
        </w:rPr>
        <w:t xml:space="preserve"> </w:t>
      </w:r>
      <w:r w:rsidRPr="0014386F">
        <w:rPr>
          <w:b/>
        </w:rPr>
        <w:t xml:space="preserve">                   </w:t>
      </w:r>
      <w:proofErr w:type="gramStart"/>
      <w:r w:rsidRPr="0014386F">
        <w:rPr>
          <w:b/>
          <w:u w:val="single"/>
        </w:rPr>
        <w:t>KARAR :</w:t>
      </w:r>
      <w:r w:rsidRPr="0014386F">
        <w:t xml:space="preserve">  </w:t>
      </w:r>
      <w:r w:rsidRPr="0014386F">
        <w:rPr>
          <w:b/>
        </w:rPr>
        <w:t>Mahalli</w:t>
      </w:r>
      <w:proofErr w:type="gramEnd"/>
      <w:r w:rsidRPr="0014386F">
        <w:rPr>
          <w:b/>
        </w:rPr>
        <w:t xml:space="preserve"> İdareler Bütçe ve Muhasebe yönetmeliği 37. Maddesinde ( Bütçede tertibi bulunduğu halde ihtiyacı yetmeyeceği anlaşılan veya bütçenin düzenlenmesi ve görüşülmesi sırasında düşünülmeyen ve bütçede tertibi açılmayan, ancak yapılmasında zorunluluk bulunan bir hizmet için tertip açılarak, bütçenin diğer tertiplerindeki ödeneklere dokunulmadan alınan ödenektir) verilebilmesi için yeni bir gelir veya finansman kaynağı bulunması zorunludur denmektedir.</w:t>
      </w:r>
      <w:r w:rsidRPr="0014386F">
        <w:t xml:space="preserve"> </w:t>
      </w:r>
      <w:proofErr w:type="gramStart"/>
      <w:r w:rsidRPr="00CA3292">
        <w:rPr>
          <w:b/>
          <w:szCs w:val="24"/>
        </w:rPr>
        <w:t>2026 Mali yılı Harita ve Planlama Müdürlüğünün bütçesi yetmeyeceği anlaşılan Program Kodu 2.53.147.0 olan 03051004 Harita Yapım ve Alım Giderler kalemine</w:t>
      </w:r>
      <w:r>
        <w:rPr>
          <w:b/>
          <w:szCs w:val="24"/>
        </w:rPr>
        <w:t>,</w:t>
      </w:r>
      <w:r w:rsidRPr="00CA3292">
        <w:rPr>
          <w:b/>
          <w:szCs w:val="24"/>
        </w:rPr>
        <w:t xml:space="preserve"> İmar ve Şehircilik Müdürlüğünün bütçesinde bulunan program kodu 2.53.147.0 olan 03051001 gider kodlu Etüt ve Proje Bilirk</w:t>
      </w:r>
      <w:r>
        <w:rPr>
          <w:b/>
          <w:szCs w:val="24"/>
        </w:rPr>
        <w:t>işi Ekspertiz Giderleri kaleminden</w:t>
      </w:r>
      <w:r w:rsidRPr="00CA3292">
        <w:rPr>
          <w:b/>
          <w:szCs w:val="24"/>
        </w:rPr>
        <w:t xml:space="preserve"> 4.000.000,00 TL. ve</w:t>
      </w:r>
      <w:proofErr w:type="gramEnd"/>
      <w:r w:rsidRPr="00CA3292">
        <w:rPr>
          <w:b/>
          <w:szCs w:val="24"/>
        </w:rPr>
        <w:t xml:space="preserve"> 03051090</w:t>
      </w:r>
      <w:r>
        <w:rPr>
          <w:b/>
          <w:szCs w:val="24"/>
        </w:rPr>
        <w:t xml:space="preserve"> </w:t>
      </w:r>
      <w:r w:rsidRPr="00CA3292">
        <w:rPr>
          <w:b/>
          <w:szCs w:val="24"/>
        </w:rPr>
        <w:t>gider kodlu Diğe</w:t>
      </w:r>
      <w:r>
        <w:rPr>
          <w:b/>
          <w:szCs w:val="24"/>
        </w:rPr>
        <w:t>r Genel Hizmet Alımları kaleminden</w:t>
      </w:r>
      <w:r w:rsidRPr="00CA3292">
        <w:rPr>
          <w:b/>
          <w:szCs w:val="24"/>
        </w:rPr>
        <w:t xml:space="preserve"> 3.000.000,00 TL. </w:t>
      </w:r>
      <w:proofErr w:type="gramStart"/>
      <w:r w:rsidRPr="00CA3292">
        <w:rPr>
          <w:b/>
          <w:szCs w:val="24"/>
        </w:rPr>
        <w:t>olmak</w:t>
      </w:r>
      <w:proofErr w:type="gramEnd"/>
      <w:r w:rsidRPr="00CA3292">
        <w:rPr>
          <w:b/>
          <w:szCs w:val="24"/>
        </w:rPr>
        <w:t xml:space="preserve"> üzere toplam 7.000.000,00 TL. (</w:t>
      </w:r>
      <w:proofErr w:type="spellStart"/>
      <w:r w:rsidRPr="00CA3292">
        <w:rPr>
          <w:b/>
          <w:szCs w:val="24"/>
        </w:rPr>
        <w:t>yedimilyontürklirası</w:t>
      </w:r>
      <w:proofErr w:type="spellEnd"/>
      <w:r w:rsidRPr="00CA3292">
        <w:rPr>
          <w:b/>
          <w:szCs w:val="24"/>
        </w:rPr>
        <w:t>)</w:t>
      </w:r>
      <w:r w:rsidRPr="00CA3292">
        <w:rPr>
          <w:b/>
          <w:color w:val="FF0000"/>
        </w:rPr>
        <w:t xml:space="preserve">  aktarma yapılması</w:t>
      </w:r>
      <w:r>
        <w:rPr>
          <w:b/>
          <w:color w:val="FF0000"/>
        </w:rPr>
        <w:t>nın kabulüne</w:t>
      </w:r>
      <w:r w:rsidRPr="00E21991">
        <w:rPr>
          <w:b/>
          <w:shd w:val="clear" w:color="auto" w:fill="FFFFFF"/>
        </w:rPr>
        <w:t>;</w:t>
      </w:r>
      <w:r w:rsidRPr="0014386F">
        <w:rPr>
          <w:b/>
          <w:color w:val="FF0000"/>
        </w:rPr>
        <w:t xml:space="preserve"> </w:t>
      </w:r>
      <w:r w:rsidRPr="00762251">
        <w:rPr>
          <w:b/>
          <w:color w:val="FF0000"/>
          <w:szCs w:val="24"/>
        </w:rPr>
        <w:t xml:space="preserve">Meclis Üyelerinden </w:t>
      </w:r>
      <w:r>
        <w:rPr>
          <w:b/>
          <w:color w:val="FF0000"/>
          <w:szCs w:val="24"/>
        </w:rPr>
        <w:t xml:space="preserve">Ebubekir </w:t>
      </w:r>
      <w:proofErr w:type="spellStart"/>
      <w:r>
        <w:rPr>
          <w:b/>
          <w:color w:val="FF0000"/>
          <w:szCs w:val="24"/>
        </w:rPr>
        <w:t>GENÇ’in</w:t>
      </w:r>
      <w:proofErr w:type="spellEnd"/>
      <w:r>
        <w:rPr>
          <w:b/>
          <w:color w:val="FF0000"/>
          <w:szCs w:val="24"/>
        </w:rPr>
        <w:t xml:space="preserve"> çekimser oyu</w:t>
      </w:r>
      <w:r w:rsidRPr="00762251">
        <w:rPr>
          <w:b/>
          <w:color w:val="FF0000"/>
          <w:szCs w:val="24"/>
        </w:rPr>
        <w:t>na karşı</w:t>
      </w:r>
      <w:r w:rsidRPr="00762251">
        <w:rPr>
          <w:b/>
          <w:color w:val="FF0000"/>
          <w:szCs w:val="24"/>
          <w:u w:val="single"/>
        </w:rPr>
        <w:t xml:space="preserve"> oy çokluğu ile karar verilmiştir.</w:t>
      </w:r>
    </w:p>
    <w:tbl>
      <w:tblPr>
        <w:tblW w:w="10819" w:type="dxa"/>
        <w:jc w:val="center"/>
        <w:tblCellMar>
          <w:left w:w="70" w:type="dxa"/>
          <w:right w:w="70" w:type="dxa"/>
        </w:tblCellMar>
        <w:tblLook w:val="04A0" w:firstRow="1" w:lastRow="0" w:firstColumn="1" w:lastColumn="0" w:noHBand="0" w:noVBand="1"/>
      </w:tblPr>
      <w:tblGrid>
        <w:gridCol w:w="1226"/>
        <w:gridCol w:w="780"/>
        <w:gridCol w:w="1918"/>
        <w:gridCol w:w="1358"/>
        <w:gridCol w:w="1323"/>
        <w:gridCol w:w="821"/>
        <w:gridCol w:w="2379"/>
        <w:gridCol w:w="1214"/>
      </w:tblGrid>
      <w:tr w:rsidR="00FF551A" w:rsidRPr="002245F7" w:rsidTr="001E1020">
        <w:trPr>
          <w:trHeight w:val="208"/>
          <w:jc w:val="center"/>
        </w:trPr>
        <w:tc>
          <w:tcPr>
            <w:tcW w:w="5097" w:type="dxa"/>
            <w:gridSpan w:val="4"/>
            <w:tcBorders>
              <w:top w:val="single" w:sz="8" w:space="0" w:color="auto"/>
              <w:left w:val="single" w:sz="8" w:space="0" w:color="auto"/>
              <w:bottom w:val="nil"/>
              <w:right w:val="single" w:sz="8" w:space="0" w:color="000000"/>
            </w:tcBorders>
            <w:shd w:val="clear" w:color="auto" w:fill="auto"/>
            <w:noWrap/>
            <w:vAlign w:val="bottom"/>
            <w:hideMark/>
          </w:tcPr>
          <w:p w:rsidR="00FF551A" w:rsidRPr="00E71D5A" w:rsidRDefault="00FF551A" w:rsidP="001E1020">
            <w:pPr>
              <w:jc w:val="center"/>
              <w:rPr>
                <w:b/>
                <w:bCs/>
                <w:color w:val="000000"/>
                <w:sz w:val="16"/>
                <w:szCs w:val="16"/>
              </w:rPr>
            </w:pPr>
            <w:r w:rsidRPr="00E71D5A">
              <w:rPr>
                <w:b/>
                <w:bCs/>
                <w:color w:val="000000"/>
                <w:sz w:val="16"/>
                <w:szCs w:val="16"/>
              </w:rPr>
              <w:t>AKTARAN</w:t>
            </w:r>
          </w:p>
        </w:tc>
        <w:tc>
          <w:tcPr>
            <w:tcW w:w="5722" w:type="dxa"/>
            <w:gridSpan w:val="4"/>
            <w:tcBorders>
              <w:top w:val="single" w:sz="8" w:space="0" w:color="auto"/>
              <w:left w:val="nil"/>
              <w:bottom w:val="nil"/>
              <w:right w:val="single" w:sz="8" w:space="0" w:color="000000"/>
            </w:tcBorders>
            <w:shd w:val="clear" w:color="auto" w:fill="auto"/>
            <w:noWrap/>
            <w:vAlign w:val="bottom"/>
            <w:hideMark/>
          </w:tcPr>
          <w:p w:rsidR="00FF551A" w:rsidRPr="00E71D5A" w:rsidRDefault="00FF551A" w:rsidP="001E1020">
            <w:pPr>
              <w:jc w:val="center"/>
              <w:rPr>
                <w:b/>
                <w:bCs/>
                <w:color w:val="000000"/>
                <w:sz w:val="16"/>
                <w:szCs w:val="16"/>
              </w:rPr>
            </w:pPr>
            <w:r w:rsidRPr="00E71D5A">
              <w:rPr>
                <w:b/>
                <w:bCs/>
                <w:color w:val="000000"/>
                <w:sz w:val="16"/>
                <w:szCs w:val="16"/>
              </w:rPr>
              <w:t xml:space="preserve">EKLENEN </w:t>
            </w:r>
          </w:p>
        </w:tc>
      </w:tr>
      <w:tr w:rsidR="00FF551A" w:rsidRPr="002245F7" w:rsidTr="001E1020">
        <w:trPr>
          <w:trHeight w:val="116"/>
          <w:jc w:val="center"/>
        </w:trPr>
        <w:tc>
          <w:tcPr>
            <w:tcW w:w="5097" w:type="dxa"/>
            <w:gridSpan w:val="4"/>
            <w:tcBorders>
              <w:top w:val="nil"/>
              <w:left w:val="single" w:sz="8" w:space="0" w:color="auto"/>
              <w:bottom w:val="single" w:sz="8" w:space="0" w:color="auto"/>
              <w:right w:val="single" w:sz="8" w:space="0" w:color="000000"/>
            </w:tcBorders>
            <w:shd w:val="clear" w:color="auto" w:fill="auto"/>
            <w:noWrap/>
            <w:vAlign w:val="bottom"/>
            <w:hideMark/>
          </w:tcPr>
          <w:p w:rsidR="00FF551A" w:rsidRPr="00E71D5A" w:rsidRDefault="00FF551A" w:rsidP="001E1020">
            <w:pPr>
              <w:jc w:val="center"/>
              <w:rPr>
                <w:b/>
                <w:bCs/>
                <w:color w:val="000000"/>
                <w:sz w:val="16"/>
                <w:szCs w:val="16"/>
              </w:rPr>
            </w:pPr>
            <w:r w:rsidRPr="00E71D5A">
              <w:rPr>
                <w:b/>
                <w:bCs/>
                <w:color w:val="000000"/>
                <w:sz w:val="16"/>
                <w:szCs w:val="16"/>
              </w:rPr>
              <w:t>İMAR VE ŞEHİRCİLİK MÜDÜRLÜĞÜ</w:t>
            </w:r>
          </w:p>
        </w:tc>
        <w:tc>
          <w:tcPr>
            <w:tcW w:w="5722" w:type="dxa"/>
            <w:gridSpan w:val="4"/>
            <w:tcBorders>
              <w:top w:val="nil"/>
              <w:left w:val="nil"/>
              <w:bottom w:val="single" w:sz="8" w:space="0" w:color="auto"/>
              <w:right w:val="single" w:sz="8" w:space="0" w:color="000000"/>
            </w:tcBorders>
            <w:shd w:val="clear" w:color="auto" w:fill="auto"/>
            <w:noWrap/>
            <w:vAlign w:val="bottom"/>
            <w:hideMark/>
          </w:tcPr>
          <w:p w:rsidR="00FF551A" w:rsidRPr="00E71D5A" w:rsidRDefault="00FF551A" w:rsidP="001E1020">
            <w:pPr>
              <w:jc w:val="center"/>
              <w:rPr>
                <w:b/>
                <w:bCs/>
                <w:color w:val="000000"/>
                <w:sz w:val="16"/>
                <w:szCs w:val="16"/>
              </w:rPr>
            </w:pPr>
            <w:r w:rsidRPr="00E71D5A">
              <w:rPr>
                <w:b/>
                <w:bCs/>
                <w:color w:val="000000"/>
                <w:sz w:val="16"/>
                <w:szCs w:val="16"/>
              </w:rPr>
              <w:t>HARİTA VE PLANLAMA MÜDÜRLÜĞÜ</w:t>
            </w:r>
          </w:p>
        </w:tc>
      </w:tr>
      <w:tr w:rsidR="00FF551A" w:rsidRPr="002245F7" w:rsidTr="001E1020">
        <w:trPr>
          <w:trHeight w:val="426"/>
          <w:jc w:val="center"/>
        </w:trPr>
        <w:tc>
          <w:tcPr>
            <w:tcW w:w="1226" w:type="dxa"/>
            <w:tcBorders>
              <w:top w:val="nil"/>
              <w:left w:val="single" w:sz="8" w:space="0" w:color="auto"/>
              <w:bottom w:val="single" w:sz="8" w:space="0" w:color="auto"/>
              <w:right w:val="single" w:sz="8" w:space="0" w:color="auto"/>
            </w:tcBorders>
            <w:shd w:val="clear" w:color="auto" w:fill="auto"/>
            <w:vAlign w:val="bottom"/>
            <w:hideMark/>
          </w:tcPr>
          <w:p w:rsidR="00FF551A" w:rsidRPr="00E71D5A" w:rsidRDefault="00FF551A" w:rsidP="001E1020">
            <w:pPr>
              <w:jc w:val="center"/>
              <w:rPr>
                <w:b/>
                <w:bCs/>
                <w:color w:val="000000"/>
                <w:sz w:val="16"/>
                <w:szCs w:val="16"/>
              </w:rPr>
            </w:pPr>
            <w:r w:rsidRPr="00E71D5A">
              <w:rPr>
                <w:b/>
                <w:bCs/>
                <w:color w:val="000000"/>
                <w:sz w:val="16"/>
                <w:szCs w:val="16"/>
              </w:rPr>
              <w:t>PROGRAM KODU</w:t>
            </w:r>
          </w:p>
        </w:tc>
        <w:tc>
          <w:tcPr>
            <w:tcW w:w="735" w:type="dxa"/>
            <w:tcBorders>
              <w:top w:val="nil"/>
              <w:left w:val="nil"/>
              <w:bottom w:val="nil"/>
              <w:right w:val="single" w:sz="8" w:space="0" w:color="auto"/>
            </w:tcBorders>
            <w:shd w:val="clear" w:color="000000" w:fill="F2F2F2"/>
            <w:vAlign w:val="center"/>
            <w:hideMark/>
          </w:tcPr>
          <w:p w:rsidR="00FF551A" w:rsidRPr="00E71D5A" w:rsidRDefault="00FF551A" w:rsidP="001E1020">
            <w:pPr>
              <w:jc w:val="center"/>
              <w:rPr>
                <w:b/>
                <w:bCs/>
                <w:color w:val="000000"/>
                <w:sz w:val="16"/>
                <w:szCs w:val="16"/>
              </w:rPr>
            </w:pPr>
            <w:r w:rsidRPr="00E71D5A">
              <w:rPr>
                <w:b/>
                <w:bCs/>
                <w:color w:val="000000"/>
                <w:sz w:val="16"/>
                <w:szCs w:val="16"/>
              </w:rPr>
              <w:t>GİDER KODU</w:t>
            </w:r>
          </w:p>
        </w:tc>
        <w:tc>
          <w:tcPr>
            <w:tcW w:w="1918" w:type="dxa"/>
            <w:tcBorders>
              <w:top w:val="nil"/>
              <w:left w:val="nil"/>
              <w:bottom w:val="single" w:sz="8" w:space="0" w:color="auto"/>
              <w:right w:val="single" w:sz="8" w:space="0" w:color="auto"/>
            </w:tcBorders>
            <w:shd w:val="clear" w:color="000000" w:fill="FFFFFF"/>
            <w:noWrap/>
            <w:vAlign w:val="center"/>
            <w:hideMark/>
          </w:tcPr>
          <w:p w:rsidR="00FF551A" w:rsidRPr="00E71D5A" w:rsidRDefault="00FF551A" w:rsidP="001E1020">
            <w:pPr>
              <w:jc w:val="center"/>
              <w:rPr>
                <w:b/>
                <w:bCs/>
                <w:color w:val="000000"/>
                <w:sz w:val="16"/>
                <w:szCs w:val="16"/>
              </w:rPr>
            </w:pPr>
            <w:r w:rsidRPr="00E71D5A">
              <w:rPr>
                <w:b/>
                <w:bCs/>
                <w:color w:val="000000"/>
                <w:sz w:val="16"/>
                <w:szCs w:val="16"/>
              </w:rPr>
              <w:t>AÇIKLAMA</w:t>
            </w:r>
          </w:p>
        </w:tc>
        <w:tc>
          <w:tcPr>
            <w:tcW w:w="1218" w:type="dxa"/>
            <w:tcBorders>
              <w:top w:val="nil"/>
              <w:left w:val="nil"/>
              <w:bottom w:val="nil"/>
              <w:right w:val="nil"/>
            </w:tcBorders>
            <w:shd w:val="clear" w:color="000000" w:fill="FFFFFF"/>
            <w:vAlign w:val="center"/>
            <w:hideMark/>
          </w:tcPr>
          <w:p w:rsidR="00FF551A" w:rsidRPr="00E71D5A" w:rsidRDefault="00FF551A" w:rsidP="001E1020">
            <w:pPr>
              <w:jc w:val="center"/>
              <w:rPr>
                <w:b/>
                <w:bCs/>
                <w:color w:val="000000"/>
                <w:sz w:val="16"/>
                <w:szCs w:val="16"/>
              </w:rPr>
            </w:pPr>
            <w:r w:rsidRPr="00E71D5A">
              <w:rPr>
                <w:b/>
                <w:bCs/>
                <w:color w:val="000000"/>
                <w:sz w:val="16"/>
                <w:szCs w:val="16"/>
              </w:rPr>
              <w:t>AKTARILACAK TUTAR</w:t>
            </w:r>
          </w:p>
        </w:tc>
        <w:tc>
          <w:tcPr>
            <w:tcW w:w="1308" w:type="dxa"/>
            <w:tcBorders>
              <w:top w:val="nil"/>
              <w:left w:val="single" w:sz="8" w:space="0" w:color="auto"/>
              <w:bottom w:val="nil"/>
              <w:right w:val="nil"/>
            </w:tcBorders>
            <w:shd w:val="clear" w:color="000000" w:fill="FFFFFF"/>
            <w:vAlign w:val="center"/>
            <w:hideMark/>
          </w:tcPr>
          <w:p w:rsidR="00FF551A" w:rsidRPr="00E71D5A" w:rsidRDefault="00FF551A" w:rsidP="001E1020">
            <w:pPr>
              <w:jc w:val="center"/>
              <w:rPr>
                <w:b/>
                <w:bCs/>
                <w:color w:val="000000"/>
                <w:sz w:val="16"/>
                <w:szCs w:val="16"/>
              </w:rPr>
            </w:pPr>
            <w:r w:rsidRPr="00E71D5A">
              <w:rPr>
                <w:b/>
                <w:bCs/>
                <w:color w:val="000000"/>
                <w:sz w:val="16"/>
                <w:szCs w:val="16"/>
              </w:rPr>
              <w:t>FONKSİYONEL KOD</w:t>
            </w:r>
          </w:p>
        </w:tc>
        <w:tc>
          <w:tcPr>
            <w:tcW w:w="821" w:type="dxa"/>
            <w:tcBorders>
              <w:top w:val="nil"/>
              <w:left w:val="single" w:sz="8" w:space="0" w:color="auto"/>
              <w:bottom w:val="nil"/>
              <w:right w:val="single" w:sz="8" w:space="0" w:color="auto"/>
            </w:tcBorders>
            <w:shd w:val="clear" w:color="000000" w:fill="F2F2F2"/>
            <w:vAlign w:val="center"/>
            <w:hideMark/>
          </w:tcPr>
          <w:p w:rsidR="00FF551A" w:rsidRPr="00E71D5A" w:rsidRDefault="00FF551A" w:rsidP="001E1020">
            <w:pPr>
              <w:jc w:val="center"/>
              <w:rPr>
                <w:b/>
                <w:bCs/>
                <w:color w:val="000000"/>
                <w:sz w:val="16"/>
                <w:szCs w:val="16"/>
              </w:rPr>
            </w:pPr>
            <w:r w:rsidRPr="00E71D5A">
              <w:rPr>
                <w:b/>
                <w:bCs/>
                <w:color w:val="000000"/>
                <w:sz w:val="16"/>
                <w:szCs w:val="16"/>
              </w:rPr>
              <w:t>GİDER KODU</w:t>
            </w:r>
          </w:p>
        </w:tc>
        <w:tc>
          <w:tcPr>
            <w:tcW w:w="2379" w:type="dxa"/>
            <w:tcBorders>
              <w:top w:val="nil"/>
              <w:left w:val="nil"/>
              <w:bottom w:val="nil"/>
              <w:right w:val="single" w:sz="8" w:space="0" w:color="auto"/>
            </w:tcBorders>
            <w:shd w:val="clear" w:color="000000" w:fill="FFFFFF"/>
            <w:noWrap/>
            <w:vAlign w:val="center"/>
            <w:hideMark/>
          </w:tcPr>
          <w:p w:rsidR="00FF551A" w:rsidRPr="00E71D5A" w:rsidRDefault="00FF551A" w:rsidP="001E1020">
            <w:pPr>
              <w:jc w:val="center"/>
              <w:rPr>
                <w:b/>
                <w:bCs/>
                <w:color w:val="000000"/>
                <w:sz w:val="16"/>
                <w:szCs w:val="16"/>
              </w:rPr>
            </w:pPr>
            <w:r w:rsidRPr="00E71D5A">
              <w:rPr>
                <w:b/>
                <w:bCs/>
                <w:color w:val="000000"/>
                <w:sz w:val="16"/>
                <w:szCs w:val="16"/>
              </w:rPr>
              <w:t>AÇIKLAMA</w:t>
            </w:r>
          </w:p>
        </w:tc>
        <w:tc>
          <w:tcPr>
            <w:tcW w:w="1214" w:type="dxa"/>
            <w:tcBorders>
              <w:top w:val="nil"/>
              <w:left w:val="nil"/>
              <w:bottom w:val="nil"/>
              <w:right w:val="single" w:sz="8" w:space="0" w:color="auto"/>
            </w:tcBorders>
            <w:shd w:val="clear" w:color="000000" w:fill="F2F2F2"/>
            <w:vAlign w:val="center"/>
            <w:hideMark/>
          </w:tcPr>
          <w:p w:rsidR="00FF551A" w:rsidRPr="00E71D5A" w:rsidRDefault="00FF551A" w:rsidP="001E1020">
            <w:pPr>
              <w:jc w:val="center"/>
              <w:rPr>
                <w:b/>
                <w:bCs/>
                <w:color w:val="000000"/>
                <w:sz w:val="16"/>
                <w:szCs w:val="16"/>
              </w:rPr>
            </w:pPr>
            <w:r w:rsidRPr="00E71D5A">
              <w:rPr>
                <w:b/>
                <w:bCs/>
                <w:color w:val="000000"/>
                <w:sz w:val="16"/>
                <w:szCs w:val="16"/>
              </w:rPr>
              <w:t>AKTARILAN TUTAR</w:t>
            </w:r>
          </w:p>
        </w:tc>
      </w:tr>
      <w:tr w:rsidR="00FF551A" w:rsidRPr="002245F7" w:rsidTr="001E1020">
        <w:trPr>
          <w:trHeight w:val="308"/>
          <w:jc w:val="center"/>
        </w:trPr>
        <w:tc>
          <w:tcPr>
            <w:tcW w:w="1226" w:type="dxa"/>
            <w:tcBorders>
              <w:top w:val="nil"/>
              <w:left w:val="single" w:sz="8" w:space="0" w:color="auto"/>
              <w:bottom w:val="single" w:sz="8" w:space="0" w:color="auto"/>
              <w:right w:val="single" w:sz="8" w:space="0" w:color="auto"/>
            </w:tcBorders>
            <w:shd w:val="clear" w:color="auto" w:fill="auto"/>
            <w:noWrap/>
            <w:vAlign w:val="bottom"/>
            <w:hideMark/>
          </w:tcPr>
          <w:p w:rsidR="00FF551A" w:rsidRPr="00E71D5A" w:rsidRDefault="00FF551A" w:rsidP="001E1020">
            <w:pPr>
              <w:jc w:val="center"/>
              <w:rPr>
                <w:b/>
                <w:bCs/>
                <w:color w:val="000000"/>
                <w:sz w:val="16"/>
                <w:szCs w:val="16"/>
              </w:rPr>
            </w:pPr>
            <w:r w:rsidRPr="00E71D5A">
              <w:rPr>
                <w:b/>
                <w:bCs/>
                <w:color w:val="000000"/>
                <w:sz w:val="16"/>
                <w:szCs w:val="16"/>
              </w:rPr>
              <w:t>2.53.147.0</w:t>
            </w:r>
          </w:p>
        </w:tc>
        <w:tc>
          <w:tcPr>
            <w:tcW w:w="735" w:type="dxa"/>
            <w:tcBorders>
              <w:top w:val="single" w:sz="8" w:space="0" w:color="auto"/>
              <w:left w:val="nil"/>
              <w:bottom w:val="single" w:sz="8" w:space="0" w:color="auto"/>
              <w:right w:val="single" w:sz="8" w:space="0" w:color="auto"/>
            </w:tcBorders>
            <w:shd w:val="clear" w:color="000000" w:fill="FFFFFF"/>
            <w:noWrap/>
            <w:vAlign w:val="bottom"/>
            <w:hideMark/>
          </w:tcPr>
          <w:p w:rsidR="00FF551A" w:rsidRPr="00E71D5A" w:rsidRDefault="00FF551A" w:rsidP="001E1020">
            <w:pPr>
              <w:jc w:val="center"/>
              <w:rPr>
                <w:b/>
                <w:bCs/>
                <w:color w:val="000000"/>
                <w:sz w:val="16"/>
                <w:szCs w:val="16"/>
              </w:rPr>
            </w:pPr>
            <w:r w:rsidRPr="00E71D5A">
              <w:rPr>
                <w:b/>
                <w:bCs/>
                <w:color w:val="000000"/>
                <w:sz w:val="16"/>
                <w:szCs w:val="16"/>
              </w:rPr>
              <w:t>03051001</w:t>
            </w:r>
          </w:p>
        </w:tc>
        <w:tc>
          <w:tcPr>
            <w:tcW w:w="1918" w:type="dxa"/>
            <w:tcBorders>
              <w:top w:val="nil"/>
              <w:left w:val="nil"/>
              <w:bottom w:val="single" w:sz="8" w:space="0" w:color="auto"/>
              <w:right w:val="single" w:sz="8" w:space="0" w:color="auto"/>
            </w:tcBorders>
            <w:shd w:val="clear" w:color="000000" w:fill="FFFFFF"/>
            <w:noWrap/>
            <w:vAlign w:val="bottom"/>
            <w:hideMark/>
          </w:tcPr>
          <w:p w:rsidR="00FF551A" w:rsidRPr="00E71D5A" w:rsidRDefault="00FF551A" w:rsidP="001E1020">
            <w:pPr>
              <w:rPr>
                <w:color w:val="000000"/>
                <w:sz w:val="16"/>
                <w:szCs w:val="16"/>
              </w:rPr>
            </w:pPr>
            <w:r w:rsidRPr="00E71D5A">
              <w:rPr>
                <w:sz w:val="16"/>
                <w:szCs w:val="16"/>
              </w:rPr>
              <w:t>Etüt ve Proje Bilirkişi Ekspertiz Giderleri</w:t>
            </w:r>
          </w:p>
        </w:tc>
        <w:tc>
          <w:tcPr>
            <w:tcW w:w="1218" w:type="dxa"/>
            <w:tcBorders>
              <w:top w:val="single" w:sz="8" w:space="0" w:color="auto"/>
              <w:left w:val="nil"/>
              <w:bottom w:val="single" w:sz="8" w:space="0" w:color="auto"/>
              <w:right w:val="single" w:sz="8" w:space="0" w:color="auto"/>
            </w:tcBorders>
            <w:shd w:val="clear" w:color="000000" w:fill="FFFFFF"/>
            <w:noWrap/>
            <w:vAlign w:val="bottom"/>
            <w:hideMark/>
          </w:tcPr>
          <w:p w:rsidR="00FF551A" w:rsidRPr="00E71D5A" w:rsidRDefault="00FF551A" w:rsidP="001E1020">
            <w:pPr>
              <w:jc w:val="right"/>
              <w:rPr>
                <w:color w:val="000000"/>
                <w:sz w:val="16"/>
                <w:szCs w:val="16"/>
              </w:rPr>
            </w:pPr>
            <w:r w:rsidRPr="00E71D5A">
              <w:rPr>
                <w:color w:val="000000"/>
                <w:sz w:val="16"/>
                <w:szCs w:val="16"/>
              </w:rPr>
              <w:t>4.000.000,00</w:t>
            </w:r>
          </w:p>
        </w:tc>
        <w:tc>
          <w:tcPr>
            <w:tcW w:w="1308" w:type="dxa"/>
            <w:vMerge w:val="restart"/>
            <w:tcBorders>
              <w:top w:val="single" w:sz="8" w:space="0" w:color="auto"/>
              <w:left w:val="nil"/>
              <w:right w:val="single" w:sz="8" w:space="0" w:color="auto"/>
            </w:tcBorders>
            <w:shd w:val="clear" w:color="000000" w:fill="FFFFFF"/>
            <w:noWrap/>
            <w:vAlign w:val="center"/>
            <w:hideMark/>
          </w:tcPr>
          <w:p w:rsidR="00FF551A" w:rsidRPr="00E71D5A" w:rsidRDefault="00FF551A" w:rsidP="001E1020">
            <w:pPr>
              <w:jc w:val="center"/>
              <w:rPr>
                <w:b/>
                <w:bCs/>
                <w:color w:val="000000"/>
                <w:sz w:val="16"/>
                <w:szCs w:val="16"/>
              </w:rPr>
            </w:pPr>
            <w:r w:rsidRPr="00E71D5A">
              <w:rPr>
                <w:b/>
                <w:bCs/>
                <w:color w:val="000000"/>
                <w:sz w:val="16"/>
                <w:szCs w:val="16"/>
              </w:rPr>
              <w:t>2.53.147.0</w:t>
            </w:r>
          </w:p>
        </w:tc>
        <w:tc>
          <w:tcPr>
            <w:tcW w:w="821" w:type="dxa"/>
            <w:vMerge w:val="restart"/>
            <w:tcBorders>
              <w:top w:val="single" w:sz="8" w:space="0" w:color="auto"/>
              <w:left w:val="nil"/>
              <w:right w:val="single" w:sz="8" w:space="0" w:color="auto"/>
            </w:tcBorders>
            <w:shd w:val="clear" w:color="000000" w:fill="FFFFFF"/>
            <w:noWrap/>
            <w:vAlign w:val="center"/>
            <w:hideMark/>
          </w:tcPr>
          <w:p w:rsidR="00FF551A" w:rsidRPr="00E71D5A" w:rsidRDefault="00FF551A" w:rsidP="001E1020">
            <w:pPr>
              <w:rPr>
                <w:b/>
                <w:bCs/>
                <w:color w:val="000000"/>
                <w:sz w:val="16"/>
                <w:szCs w:val="16"/>
              </w:rPr>
            </w:pPr>
            <w:r w:rsidRPr="00E71D5A">
              <w:rPr>
                <w:b/>
                <w:bCs/>
                <w:color w:val="000000"/>
                <w:sz w:val="16"/>
                <w:szCs w:val="16"/>
              </w:rPr>
              <w:t>03051004</w:t>
            </w:r>
          </w:p>
        </w:tc>
        <w:tc>
          <w:tcPr>
            <w:tcW w:w="2379" w:type="dxa"/>
            <w:vMerge w:val="restart"/>
            <w:tcBorders>
              <w:top w:val="single" w:sz="8" w:space="0" w:color="auto"/>
              <w:left w:val="nil"/>
              <w:right w:val="single" w:sz="8" w:space="0" w:color="auto"/>
            </w:tcBorders>
            <w:shd w:val="clear" w:color="000000" w:fill="FFFFFF"/>
            <w:noWrap/>
            <w:vAlign w:val="center"/>
            <w:hideMark/>
          </w:tcPr>
          <w:p w:rsidR="00FF551A" w:rsidRPr="00E71D5A" w:rsidRDefault="00FF551A" w:rsidP="001E1020">
            <w:pPr>
              <w:rPr>
                <w:color w:val="000000"/>
                <w:sz w:val="16"/>
                <w:szCs w:val="16"/>
              </w:rPr>
            </w:pPr>
            <w:r w:rsidRPr="00E71D5A">
              <w:rPr>
                <w:sz w:val="16"/>
                <w:szCs w:val="16"/>
              </w:rPr>
              <w:t>Harita Yapım ve Alım Giderler</w:t>
            </w:r>
          </w:p>
        </w:tc>
        <w:tc>
          <w:tcPr>
            <w:tcW w:w="1214" w:type="dxa"/>
            <w:vMerge w:val="restart"/>
            <w:tcBorders>
              <w:top w:val="single" w:sz="8" w:space="0" w:color="auto"/>
              <w:left w:val="nil"/>
              <w:right w:val="single" w:sz="8" w:space="0" w:color="auto"/>
            </w:tcBorders>
            <w:shd w:val="clear" w:color="000000" w:fill="FFFFFF"/>
            <w:noWrap/>
            <w:vAlign w:val="center"/>
          </w:tcPr>
          <w:p w:rsidR="00FF551A" w:rsidRPr="00E71D5A" w:rsidRDefault="00FF551A" w:rsidP="001E1020">
            <w:pPr>
              <w:jc w:val="right"/>
              <w:rPr>
                <w:color w:val="000000"/>
                <w:sz w:val="16"/>
                <w:szCs w:val="16"/>
              </w:rPr>
            </w:pPr>
            <w:r w:rsidRPr="00E71D5A">
              <w:rPr>
                <w:color w:val="000000"/>
                <w:sz w:val="16"/>
                <w:szCs w:val="16"/>
              </w:rPr>
              <w:t>7.000.000,00</w:t>
            </w:r>
          </w:p>
        </w:tc>
      </w:tr>
      <w:tr w:rsidR="00FF551A" w:rsidRPr="002245F7" w:rsidTr="001E1020">
        <w:trPr>
          <w:trHeight w:val="388"/>
          <w:jc w:val="center"/>
        </w:trPr>
        <w:tc>
          <w:tcPr>
            <w:tcW w:w="1226" w:type="dxa"/>
            <w:tcBorders>
              <w:top w:val="nil"/>
              <w:left w:val="single" w:sz="8" w:space="0" w:color="auto"/>
              <w:bottom w:val="single" w:sz="8" w:space="0" w:color="auto"/>
              <w:right w:val="single" w:sz="8" w:space="0" w:color="auto"/>
            </w:tcBorders>
            <w:shd w:val="clear" w:color="auto" w:fill="auto"/>
            <w:noWrap/>
            <w:vAlign w:val="bottom"/>
            <w:hideMark/>
          </w:tcPr>
          <w:p w:rsidR="00FF551A" w:rsidRPr="00E71D5A" w:rsidRDefault="00FF551A" w:rsidP="001E1020">
            <w:pPr>
              <w:jc w:val="center"/>
              <w:rPr>
                <w:b/>
                <w:bCs/>
                <w:color w:val="000000"/>
                <w:sz w:val="16"/>
                <w:szCs w:val="16"/>
              </w:rPr>
            </w:pPr>
            <w:r w:rsidRPr="00E71D5A">
              <w:rPr>
                <w:b/>
                <w:bCs/>
                <w:color w:val="000000"/>
                <w:sz w:val="16"/>
                <w:szCs w:val="16"/>
              </w:rPr>
              <w:t>2.53.147.0</w:t>
            </w:r>
          </w:p>
        </w:tc>
        <w:tc>
          <w:tcPr>
            <w:tcW w:w="735" w:type="dxa"/>
            <w:tcBorders>
              <w:top w:val="nil"/>
              <w:left w:val="nil"/>
              <w:bottom w:val="single" w:sz="8" w:space="0" w:color="auto"/>
              <w:right w:val="single" w:sz="8" w:space="0" w:color="auto"/>
            </w:tcBorders>
            <w:shd w:val="clear" w:color="000000" w:fill="FFFFFF"/>
            <w:noWrap/>
            <w:vAlign w:val="bottom"/>
            <w:hideMark/>
          </w:tcPr>
          <w:p w:rsidR="00FF551A" w:rsidRPr="00E71D5A" w:rsidRDefault="00FF551A" w:rsidP="001E1020">
            <w:pPr>
              <w:jc w:val="center"/>
              <w:rPr>
                <w:b/>
                <w:bCs/>
                <w:color w:val="000000"/>
                <w:sz w:val="16"/>
                <w:szCs w:val="16"/>
              </w:rPr>
            </w:pPr>
            <w:r w:rsidRPr="00E71D5A">
              <w:rPr>
                <w:b/>
                <w:bCs/>
                <w:color w:val="000000"/>
                <w:sz w:val="16"/>
                <w:szCs w:val="16"/>
              </w:rPr>
              <w:t>03051090</w:t>
            </w:r>
          </w:p>
        </w:tc>
        <w:tc>
          <w:tcPr>
            <w:tcW w:w="1918" w:type="dxa"/>
            <w:tcBorders>
              <w:top w:val="nil"/>
              <w:left w:val="nil"/>
              <w:bottom w:val="single" w:sz="8" w:space="0" w:color="auto"/>
              <w:right w:val="single" w:sz="8" w:space="0" w:color="auto"/>
            </w:tcBorders>
            <w:shd w:val="clear" w:color="000000" w:fill="FFFFFF"/>
            <w:noWrap/>
            <w:vAlign w:val="bottom"/>
            <w:hideMark/>
          </w:tcPr>
          <w:p w:rsidR="00FF551A" w:rsidRPr="00E71D5A" w:rsidRDefault="00FF551A" w:rsidP="001E1020">
            <w:pPr>
              <w:rPr>
                <w:color w:val="000000"/>
                <w:sz w:val="16"/>
                <w:szCs w:val="16"/>
              </w:rPr>
            </w:pPr>
            <w:r w:rsidRPr="00E71D5A">
              <w:rPr>
                <w:sz w:val="16"/>
                <w:szCs w:val="16"/>
              </w:rPr>
              <w:t>Diğer Genel Hizmet Alımları</w:t>
            </w:r>
          </w:p>
        </w:tc>
        <w:tc>
          <w:tcPr>
            <w:tcW w:w="1218" w:type="dxa"/>
            <w:tcBorders>
              <w:top w:val="nil"/>
              <w:left w:val="nil"/>
              <w:bottom w:val="single" w:sz="8" w:space="0" w:color="auto"/>
              <w:right w:val="single" w:sz="8" w:space="0" w:color="auto"/>
            </w:tcBorders>
            <w:shd w:val="clear" w:color="000000" w:fill="FFFFFF"/>
            <w:noWrap/>
            <w:vAlign w:val="bottom"/>
            <w:hideMark/>
          </w:tcPr>
          <w:p w:rsidR="00FF551A" w:rsidRPr="00E71D5A" w:rsidRDefault="00FF551A" w:rsidP="001E1020">
            <w:pPr>
              <w:jc w:val="right"/>
              <w:rPr>
                <w:color w:val="000000"/>
                <w:sz w:val="16"/>
                <w:szCs w:val="16"/>
              </w:rPr>
            </w:pPr>
            <w:r w:rsidRPr="00E71D5A">
              <w:rPr>
                <w:color w:val="000000"/>
                <w:sz w:val="16"/>
                <w:szCs w:val="16"/>
              </w:rPr>
              <w:t>3.000.000,00</w:t>
            </w:r>
          </w:p>
        </w:tc>
        <w:tc>
          <w:tcPr>
            <w:tcW w:w="1308" w:type="dxa"/>
            <w:vMerge/>
            <w:tcBorders>
              <w:left w:val="nil"/>
              <w:bottom w:val="single" w:sz="8" w:space="0" w:color="auto"/>
              <w:right w:val="single" w:sz="8" w:space="0" w:color="auto"/>
            </w:tcBorders>
            <w:shd w:val="clear" w:color="000000" w:fill="FFFFFF"/>
            <w:noWrap/>
            <w:vAlign w:val="bottom"/>
            <w:hideMark/>
          </w:tcPr>
          <w:p w:rsidR="00FF551A" w:rsidRPr="00E71D5A" w:rsidRDefault="00FF551A" w:rsidP="001E1020">
            <w:pPr>
              <w:jc w:val="center"/>
              <w:rPr>
                <w:b/>
                <w:bCs/>
                <w:color w:val="000000"/>
                <w:sz w:val="16"/>
                <w:szCs w:val="16"/>
              </w:rPr>
            </w:pPr>
          </w:p>
        </w:tc>
        <w:tc>
          <w:tcPr>
            <w:tcW w:w="821" w:type="dxa"/>
            <w:vMerge/>
            <w:tcBorders>
              <w:left w:val="nil"/>
              <w:bottom w:val="single" w:sz="8" w:space="0" w:color="auto"/>
              <w:right w:val="single" w:sz="8" w:space="0" w:color="auto"/>
            </w:tcBorders>
            <w:shd w:val="clear" w:color="000000" w:fill="FFFFFF"/>
            <w:noWrap/>
            <w:vAlign w:val="bottom"/>
            <w:hideMark/>
          </w:tcPr>
          <w:p w:rsidR="00FF551A" w:rsidRPr="00E71D5A" w:rsidRDefault="00FF551A" w:rsidP="001E1020">
            <w:pPr>
              <w:jc w:val="center"/>
              <w:rPr>
                <w:b/>
                <w:bCs/>
                <w:color w:val="000000"/>
                <w:sz w:val="16"/>
                <w:szCs w:val="16"/>
              </w:rPr>
            </w:pPr>
          </w:p>
        </w:tc>
        <w:tc>
          <w:tcPr>
            <w:tcW w:w="2379" w:type="dxa"/>
            <w:vMerge/>
            <w:tcBorders>
              <w:left w:val="nil"/>
              <w:bottom w:val="single" w:sz="8" w:space="0" w:color="auto"/>
              <w:right w:val="single" w:sz="8" w:space="0" w:color="auto"/>
            </w:tcBorders>
            <w:shd w:val="clear" w:color="000000" w:fill="FFFFFF"/>
            <w:noWrap/>
            <w:vAlign w:val="bottom"/>
            <w:hideMark/>
          </w:tcPr>
          <w:p w:rsidR="00FF551A" w:rsidRPr="00E71D5A" w:rsidRDefault="00FF551A" w:rsidP="001E1020">
            <w:pPr>
              <w:rPr>
                <w:color w:val="000000"/>
                <w:sz w:val="16"/>
                <w:szCs w:val="16"/>
              </w:rPr>
            </w:pPr>
          </w:p>
        </w:tc>
        <w:tc>
          <w:tcPr>
            <w:tcW w:w="1214" w:type="dxa"/>
            <w:vMerge/>
            <w:tcBorders>
              <w:left w:val="nil"/>
              <w:bottom w:val="single" w:sz="8" w:space="0" w:color="auto"/>
              <w:right w:val="single" w:sz="8" w:space="0" w:color="auto"/>
            </w:tcBorders>
            <w:shd w:val="clear" w:color="000000" w:fill="FFFFFF"/>
            <w:noWrap/>
            <w:vAlign w:val="bottom"/>
          </w:tcPr>
          <w:p w:rsidR="00FF551A" w:rsidRPr="00E71D5A" w:rsidRDefault="00FF551A" w:rsidP="001E1020">
            <w:pPr>
              <w:jc w:val="right"/>
              <w:rPr>
                <w:color w:val="000000"/>
                <w:sz w:val="16"/>
                <w:szCs w:val="16"/>
              </w:rPr>
            </w:pPr>
          </w:p>
        </w:tc>
      </w:tr>
      <w:tr w:rsidR="00FF551A" w:rsidRPr="002245F7" w:rsidTr="001E1020">
        <w:trPr>
          <w:trHeight w:val="357"/>
          <w:jc w:val="center"/>
        </w:trPr>
        <w:tc>
          <w:tcPr>
            <w:tcW w:w="3879" w:type="dxa"/>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FF551A" w:rsidRPr="00E71D5A" w:rsidRDefault="00FF551A" w:rsidP="001E1020">
            <w:pPr>
              <w:jc w:val="center"/>
              <w:rPr>
                <w:b/>
                <w:bCs/>
                <w:color w:val="000000"/>
                <w:sz w:val="16"/>
                <w:szCs w:val="16"/>
              </w:rPr>
            </w:pPr>
            <w:r w:rsidRPr="00E71D5A">
              <w:rPr>
                <w:b/>
                <w:bCs/>
                <w:color w:val="000000"/>
                <w:sz w:val="16"/>
                <w:szCs w:val="16"/>
              </w:rPr>
              <w:t>TOPLAM</w:t>
            </w:r>
          </w:p>
        </w:tc>
        <w:tc>
          <w:tcPr>
            <w:tcW w:w="1218" w:type="dxa"/>
            <w:tcBorders>
              <w:top w:val="nil"/>
              <w:left w:val="nil"/>
              <w:bottom w:val="single" w:sz="8" w:space="0" w:color="auto"/>
              <w:right w:val="single" w:sz="8" w:space="0" w:color="auto"/>
            </w:tcBorders>
            <w:shd w:val="clear" w:color="000000" w:fill="FFFFFF"/>
            <w:noWrap/>
            <w:vAlign w:val="center"/>
            <w:hideMark/>
          </w:tcPr>
          <w:p w:rsidR="00FF551A" w:rsidRPr="00E71D5A" w:rsidRDefault="00FF551A" w:rsidP="001E1020">
            <w:pPr>
              <w:jc w:val="right"/>
              <w:rPr>
                <w:b/>
                <w:bCs/>
                <w:color w:val="000000"/>
                <w:sz w:val="16"/>
                <w:szCs w:val="16"/>
              </w:rPr>
            </w:pPr>
            <w:r w:rsidRPr="00E71D5A">
              <w:rPr>
                <w:b/>
                <w:bCs/>
                <w:color w:val="000000"/>
                <w:sz w:val="16"/>
                <w:szCs w:val="16"/>
              </w:rPr>
              <w:t>7.000.000,00</w:t>
            </w:r>
          </w:p>
        </w:tc>
        <w:tc>
          <w:tcPr>
            <w:tcW w:w="4508" w:type="dxa"/>
            <w:gridSpan w:val="3"/>
            <w:tcBorders>
              <w:top w:val="single" w:sz="8" w:space="0" w:color="auto"/>
              <w:left w:val="nil"/>
              <w:bottom w:val="single" w:sz="8" w:space="0" w:color="auto"/>
              <w:right w:val="single" w:sz="8" w:space="0" w:color="000000"/>
            </w:tcBorders>
            <w:shd w:val="clear" w:color="000000" w:fill="FFFFFF"/>
            <w:noWrap/>
            <w:vAlign w:val="center"/>
            <w:hideMark/>
          </w:tcPr>
          <w:p w:rsidR="00FF551A" w:rsidRPr="00E71D5A" w:rsidRDefault="00FF551A" w:rsidP="001E1020">
            <w:pPr>
              <w:jc w:val="center"/>
              <w:rPr>
                <w:b/>
                <w:bCs/>
                <w:color w:val="000000"/>
                <w:sz w:val="16"/>
                <w:szCs w:val="16"/>
              </w:rPr>
            </w:pPr>
            <w:r w:rsidRPr="00E71D5A">
              <w:rPr>
                <w:b/>
                <w:bCs/>
                <w:color w:val="000000"/>
                <w:sz w:val="16"/>
                <w:szCs w:val="16"/>
              </w:rPr>
              <w:t>TOPLAM</w:t>
            </w:r>
          </w:p>
        </w:tc>
        <w:tc>
          <w:tcPr>
            <w:tcW w:w="1214" w:type="dxa"/>
            <w:tcBorders>
              <w:top w:val="nil"/>
              <w:left w:val="nil"/>
              <w:bottom w:val="single" w:sz="8" w:space="0" w:color="auto"/>
              <w:right w:val="single" w:sz="8" w:space="0" w:color="auto"/>
            </w:tcBorders>
            <w:shd w:val="clear" w:color="000000" w:fill="F2F2F2"/>
            <w:noWrap/>
            <w:vAlign w:val="center"/>
            <w:hideMark/>
          </w:tcPr>
          <w:p w:rsidR="00FF551A" w:rsidRPr="00E71D5A" w:rsidRDefault="00FF551A" w:rsidP="001E1020">
            <w:pPr>
              <w:jc w:val="right"/>
              <w:rPr>
                <w:b/>
                <w:bCs/>
                <w:color w:val="000000"/>
                <w:sz w:val="16"/>
                <w:szCs w:val="16"/>
              </w:rPr>
            </w:pPr>
            <w:r w:rsidRPr="00E71D5A">
              <w:rPr>
                <w:b/>
                <w:bCs/>
                <w:color w:val="000000"/>
                <w:sz w:val="16"/>
                <w:szCs w:val="16"/>
              </w:rPr>
              <w:t>7.000.000,00</w:t>
            </w:r>
          </w:p>
        </w:tc>
      </w:tr>
    </w:tbl>
    <w:p w:rsidR="00FF551A" w:rsidRPr="00E77313" w:rsidRDefault="00FF551A" w:rsidP="00FF551A">
      <w:pPr>
        <w:jc w:val="both"/>
        <w:rPr>
          <w:sz w:val="22"/>
          <w:szCs w:val="22"/>
        </w:rPr>
      </w:pPr>
    </w:p>
    <w:p w:rsidR="00FF551A" w:rsidRDefault="00FF551A" w:rsidP="00FF551A">
      <w:pPr>
        <w:pStyle w:val="AralkYok"/>
        <w:jc w:val="both"/>
        <w:rPr>
          <w:b/>
          <w:szCs w:val="24"/>
          <w:u w:val="single"/>
        </w:rPr>
      </w:pPr>
      <w:r w:rsidRPr="00E77313">
        <w:rPr>
          <w:b/>
          <w:sz w:val="22"/>
          <w:szCs w:val="22"/>
          <w:u w:val="single"/>
        </w:rPr>
        <w:t>Madde 10-</w:t>
      </w:r>
      <w:r w:rsidRPr="00E77313">
        <w:rPr>
          <w:sz w:val="22"/>
          <w:szCs w:val="22"/>
        </w:rPr>
        <w:t xml:space="preserve"> </w:t>
      </w:r>
      <w:proofErr w:type="gramStart"/>
      <w:r w:rsidRPr="0077437E">
        <w:rPr>
          <w:b/>
          <w:szCs w:val="24"/>
          <w:u w:val="single"/>
        </w:rPr>
        <w:t xml:space="preserve">KARAR : </w:t>
      </w:r>
      <w:r>
        <w:t xml:space="preserve">  </w:t>
      </w:r>
      <w:r w:rsidRPr="008A593D">
        <w:rPr>
          <w:b/>
          <w:szCs w:val="24"/>
        </w:rPr>
        <w:t>Aziziye</w:t>
      </w:r>
      <w:proofErr w:type="gramEnd"/>
      <w:r w:rsidRPr="008A593D">
        <w:rPr>
          <w:b/>
          <w:szCs w:val="24"/>
        </w:rPr>
        <w:t xml:space="preserve"> İlçemiz Ilıca Mahallesinde Kentsel Dönüşüm Projesi çalışmalarımız devam etmektedir. Bununla birlikte Aziziye ilçemize bağlı mahalle statüsü kazanmış olan alanlarda da kentsel dönüşüm uygulanması elzem hale gelmiştir. Aziziye İlçemize bağlı Alaca Mahallesi ve Kahramanlar Mahallemizde düzensiz ve çarpık yapılaşmaların olması, belirtilen mahallelerde bulunan yapıların teknik anlamda ömrünü doldurmuş olması, riskli ve metruk yapıların bulunması ve doğal afetlere karşı (deprem, yangın, sel) yapılaşmanın daha düzenli hale getirilmesi amacıyla Belediyemizce Kentsel Dönüşüm Uygulaması yapılması gerekmektedir. Söz konusu Aziziye İlçemize bağlı Alaca Mahallesi ve Kahramanlar Mahallemi</w:t>
      </w:r>
      <w:r>
        <w:rPr>
          <w:b/>
          <w:szCs w:val="24"/>
        </w:rPr>
        <w:t>z sınırları içerisinde kalan ve aşağıdaki tabloda</w:t>
      </w:r>
      <w:r w:rsidRPr="008A593D">
        <w:rPr>
          <w:b/>
          <w:szCs w:val="24"/>
        </w:rPr>
        <w:t xml:space="preserve"> sunulan koordinatlarla belirlenen alan ve koordinat listesi içerisinde kalan parsellerin 5393 sayılı Belediye Kanununun 69. Ve 73. Maddeleri gereği ve 2942 sayılı kanunun 3. Ve ilgili maddeleri </w:t>
      </w:r>
      <w:r>
        <w:rPr>
          <w:b/>
          <w:szCs w:val="24"/>
        </w:rPr>
        <w:t>doğrultusunda</w:t>
      </w:r>
      <w:r w:rsidRPr="008A593D">
        <w:rPr>
          <w:b/>
          <w:szCs w:val="24"/>
        </w:rPr>
        <w:t xml:space="preserve"> Kentsel Dönüşüm Alanı olarak ilan edilmesine ve kamulaştırılmasına </w:t>
      </w:r>
      <w:r w:rsidRPr="00250FB4">
        <w:rPr>
          <w:b/>
          <w:szCs w:val="24"/>
          <w:u w:val="single"/>
        </w:rPr>
        <w:t xml:space="preserve">işaretle yapılan oylama neticesinde </w:t>
      </w:r>
      <w:r w:rsidRPr="00B37B44">
        <w:rPr>
          <w:b/>
          <w:color w:val="FF0000"/>
          <w:szCs w:val="24"/>
        </w:rPr>
        <w:t xml:space="preserve">Meclis Üyelerinden </w:t>
      </w:r>
      <w:r w:rsidR="002435D1" w:rsidRPr="00762251">
        <w:rPr>
          <w:b/>
          <w:color w:val="FF0000"/>
          <w:szCs w:val="24"/>
        </w:rPr>
        <w:t xml:space="preserve">Meclis Üyelerinden </w:t>
      </w:r>
      <w:r w:rsidR="002435D1">
        <w:rPr>
          <w:b/>
          <w:color w:val="FF0000"/>
          <w:szCs w:val="24"/>
        </w:rPr>
        <w:t>Ebubekir GENÇ’in</w:t>
      </w:r>
      <w:bookmarkStart w:id="0" w:name="_GoBack"/>
      <w:bookmarkEnd w:id="0"/>
      <w:r w:rsidRPr="00B37B44">
        <w:rPr>
          <w:b/>
          <w:color w:val="FF0000"/>
          <w:szCs w:val="24"/>
        </w:rPr>
        <w:t xml:space="preserve"> çekimser oyuna karşı </w:t>
      </w:r>
      <w:r w:rsidRPr="00B37B44">
        <w:rPr>
          <w:b/>
          <w:color w:val="FF0000"/>
          <w:szCs w:val="24"/>
          <w:u w:val="single"/>
        </w:rPr>
        <w:t xml:space="preserve"> oy çokluğu ile karar verilmiştir.</w:t>
      </w:r>
    </w:p>
    <w:p w:rsidR="00FF551A" w:rsidRDefault="00FF551A" w:rsidP="00FF551A">
      <w:pPr>
        <w:pStyle w:val="AralkYok"/>
        <w:jc w:val="both"/>
        <w:rPr>
          <w:b/>
          <w:szCs w:val="24"/>
          <w:u w:val="single"/>
        </w:rPr>
      </w:pPr>
    </w:p>
    <w:tbl>
      <w:tblPr>
        <w:tblStyle w:val="TabloKlavuzu"/>
        <w:tblW w:w="0" w:type="auto"/>
        <w:jc w:val="center"/>
        <w:tblLook w:val="04A0" w:firstRow="1" w:lastRow="0" w:firstColumn="1" w:lastColumn="0" w:noHBand="0" w:noVBand="1"/>
      </w:tblPr>
      <w:tblGrid>
        <w:gridCol w:w="1509"/>
        <w:gridCol w:w="1509"/>
        <w:gridCol w:w="1510"/>
        <w:gridCol w:w="1510"/>
        <w:gridCol w:w="1511"/>
        <w:gridCol w:w="1511"/>
      </w:tblGrid>
      <w:tr w:rsidR="00FF551A" w:rsidRPr="00C25126" w:rsidTr="001E1020">
        <w:trPr>
          <w:jc w:val="center"/>
        </w:trPr>
        <w:tc>
          <w:tcPr>
            <w:tcW w:w="9062" w:type="dxa"/>
            <w:gridSpan w:val="6"/>
          </w:tcPr>
          <w:p w:rsidR="00FF551A" w:rsidRPr="00C25126" w:rsidRDefault="00FF551A" w:rsidP="001E1020">
            <w:pPr>
              <w:jc w:val="center"/>
              <w:rPr>
                <w:sz w:val="12"/>
                <w:szCs w:val="12"/>
              </w:rPr>
            </w:pPr>
            <w:r w:rsidRPr="00C25126">
              <w:rPr>
                <w:sz w:val="12"/>
                <w:szCs w:val="12"/>
              </w:rPr>
              <w:t>KAHRAMANLAR MAHALLESİ KOORDİNAT LİSTESİ</w:t>
            </w:r>
          </w:p>
        </w:tc>
      </w:tr>
      <w:tr w:rsidR="00FF551A" w:rsidRPr="00C25126" w:rsidTr="001E1020">
        <w:trPr>
          <w:jc w:val="center"/>
        </w:trPr>
        <w:tc>
          <w:tcPr>
            <w:tcW w:w="1510" w:type="dxa"/>
          </w:tcPr>
          <w:p w:rsidR="00FF551A" w:rsidRPr="00C25126" w:rsidRDefault="00FF551A" w:rsidP="001E1020">
            <w:pPr>
              <w:jc w:val="center"/>
              <w:rPr>
                <w:sz w:val="12"/>
                <w:szCs w:val="12"/>
              </w:rPr>
            </w:pPr>
            <w:r w:rsidRPr="00C25126">
              <w:rPr>
                <w:sz w:val="12"/>
                <w:szCs w:val="12"/>
              </w:rPr>
              <w:t>NOKTA NO</w:t>
            </w:r>
          </w:p>
        </w:tc>
        <w:tc>
          <w:tcPr>
            <w:tcW w:w="1510" w:type="dxa"/>
          </w:tcPr>
          <w:p w:rsidR="00FF551A" w:rsidRPr="00C25126" w:rsidRDefault="00FF551A" w:rsidP="001E1020">
            <w:pPr>
              <w:jc w:val="center"/>
              <w:rPr>
                <w:sz w:val="12"/>
                <w:szCs w:val="12"/>
              </w:rPr>
            </w:pPr>
            <w:r w:rsidRPr="00C25126">
              <w:rPr>
                <w:sz w:val="12"/>
                <w:szCs w:val="12"/>
              </w:rPr>
              <w:t>Y</w:t>
            </w:r>
          </w:p>
        </w:tc>
        <w:tc>
          <w:tcPr>
            <w:tcW w:w="1510" w:type="dxa"/>
          </w:tcPr>
          <w:p w:rsidR="00FF551A" w:rsidRPr="00C25126" w:rsidRDefault="00FF551A" w:rsidP="001E1020">
            <w:pPr>
              <w:jc w:val="center"/>
              <w:rPr>
                <w:sz w:val="12"/>
                <w:szCs w:val="12"/>
              </w:rPr>
            </w:pPr>
            <w:r w:rsidRPr="00C25126">
              <w:rPr>
                <w:sz w:val="12"/>
                <w:szCs w:val="12"/>
              </w:rPr>
              <w:t>X</w:t>
            </w:r>
          </w:p>
        </w:tc>
        <w:tc>
          <w:tcPr>
            <w:tcW w:w="1510" w:type="dxa"/>
          </w:tcPr>
          <w:p w:rsidR="00FF551A" w:rsidRPr="00C25126" w:rsidRDefault="00FF551A" w:rsidP="001E1020">
            <w:pPr>
              <w:jc w:val="center"/>
              <w:rPr>
                <w:sz w:val="12"/>
                <w:szCs w:val="12"/>
              </w:rPr>
            </w:pPr>
            <w:r w:rsidRPr="00C25126">
              <w:rPr>
                <w:sz w:val="12"/>
                <w:szCs w:val="12"/>
              </w:rPr>
              <w:t xml:space="preserve">NOKTA NO </w:t>
            </w:r>
          </w:p>
        </w:tc>
        <w:tc>
          <w:tcPr>
            <w:tcW w:w="1511" w:type="dxa"/>
          </w:tcPr>
          <w:p w:rsidR="00FF551A" w:rsidRPr="00C25126" w:rsidRDefault="00FF551A" w:rsidP="001E1020">
            <w:pPr>
              <w:jc w:val="center"/>
              <w:rPr>
                <w:sz w:val="12"/>
                <w:szCs w:val="12"/>
              </w:rPr>
            </w:pPr>
            <w:r w:rsidRPr="00C25126">
              <w:rPr>
                <w:sz w:val="12"/>
                <w:szCs w:val="12"/>
              </w:rPr>
              <w:t>Y</w:t>
            </w:r>
          </w:p>
        </w:tc>
        <w:tc>
          <w:tcPr>
            <w:tcW w:w="1511" w:type="dxa"/>
          </w:tcPr>
          <w:p w:rsidR="00FF551A" w:rsidRPr="00C25126" w:rsidRDefault="00FF551A" w:rsidP="001E1020">
            <w:pPr>
              <w:jc w:val="center"/>
              <w:rPr>
                <w:sz w:val="12"/>
                <w:szCs w:val="12"/>
              </w:rPr>
            </w:pPr>
            <w:r w:rsidRPr="00C25126">
              <w:rPr>
                <w:sz w:val="12"/>
                <w:szCs w:val="12"/>
              </w:rPr>
              <w:t>X</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424671.340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4428928.008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60</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424207.343</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4429023.261</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424666.040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4428925.919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61</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424208.893</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4429027.282</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424646.287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4428918.283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62</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424211.747</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4429034.723</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424638.837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4428915.367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63</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424214.601</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4429041.935</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424622.584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4428909.401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64</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424216.258</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4429046.369</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424609.300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4428904.310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65</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424218.606</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4429052.092</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424598.588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4428899.962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66</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424221.322</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4429059.473</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424579.631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4428892.750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67</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424224.943</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4429068.756</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424559.692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4428884.902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68</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424226.738</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4429073.666</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424536.121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4428875.914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69</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424228.825</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4429079.266</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424522.095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4428870.558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70</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424231.541</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4429086.232</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424499.108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4428861.597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71</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424233.950</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4429092.799</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424478.612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4428853.722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72</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424236.497</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4429099.428</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424464.666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4428848.260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73</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424239.504</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4429107.514</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424444.988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4428840.792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74</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424241.376</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4429112.639</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424428.781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4428834.509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75</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424242.419</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4429115.186</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424419.236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4428830.775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76</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424247.078</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4429127.298</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lastRenderedPageBreak/>
              <w:t>18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424404.233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4428825.030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77</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424248.183</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4429130.443</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424394.755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4428821.341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78</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424250.576</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4429132.974</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424386.336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4428818.159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79</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424257.630</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4429141.019</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424372.880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4428812.967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80</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424263.118</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4429147.241</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424361.272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4428808.459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81</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424269.266</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4429153.730</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424350.020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4428804.265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82</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424276.348</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4429161.838</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424344.918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4428802.372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83</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424288.648</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4429175.555</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424334.859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4428798.453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84</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424292.938</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4429180.526</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424326.441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4428795.209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85</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424296.731</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4429182.533</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424321.975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4428793.619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86</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424306.545</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4429188.039</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424315.333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4428791.089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87</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424319.581</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4429195.422</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424308.241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4428788.401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88</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424332.102</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4429202.511</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424301.868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4428785.909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89</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424341.437</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4429207.758</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424300.305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4428785.219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90</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424354.194</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4429214.912</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424296.842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4428789.510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91</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424366.125</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4429221.700</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424290.177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4428797.372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92</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424379.912</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4429229.442</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424284.303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4428804.903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93</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424392.666</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4429236.680</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424277.104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4428813.815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94</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424404.915</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4429243.680</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424269.602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4428822.771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95</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424418.888</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4429251.615</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424257.081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4428838.013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96</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424428.407</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4429256.917</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424249.503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4428847.005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97</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424440.264</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4429263.825</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424241.924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4428856.153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98</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424471.950</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4429255.507</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424227.785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4428873.525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99</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424496.250</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4429239.156</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424218.376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4428885.088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100</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424508.734</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4429230.742</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424211.158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4428893.706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101</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424522.531</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4429221.097</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424206.831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4428899.174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102</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424539.606</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4429209.617</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424202.781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4428904.256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103</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424552.607</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4429200.819</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424194.753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4428913.554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104</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424568.605</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4429189.719</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424188.934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4428920.846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105</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424580.917</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4429181.235</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424181.643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4428929.371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106</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424613.219</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4429141.596</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424176.523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4428935.470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107</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424630.231</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4429121.073</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424176.809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4428946.635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108</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424636.432</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4429113.604</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50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424179.387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4428952.650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109</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424640.107</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4429104.539</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51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424182.686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4428960.981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110</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424646.299</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4429089.015</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52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424184.220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4428964.602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111</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424648.928</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4429082.428</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53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424187.381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4428972.995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112</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424650.770</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4429077.780</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54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424190.527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4428980.084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113</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424652.427</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4429073.599</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55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424193.856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4428988.738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114</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424654.857</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4429067.835</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56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424197.462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4428997.868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115</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424656.929</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4429062.364</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57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424200.945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4429006.951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116</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424659.614</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4429055.679</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58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424203.814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4429014.285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117</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424661.554</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4429050.624</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59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424206.346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4429020.622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118</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424664.003</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4429044.640</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119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424667.041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4429036.852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178</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424495.496</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4428752.093</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120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424669.269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4429030.978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179</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424479.896</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4428746.061</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121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424671.810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4429024.865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180</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424473.246</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4428743.498</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122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424674.571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4429017.813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181</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424461.359</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4428739.057</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123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424677.186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4429011.295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182</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424453.913</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4428736.163</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124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424680.617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4429002.191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183</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424442.600</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4428731.788</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125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424688.889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4428981.860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184</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424429.559</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4428726.678</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126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424693.103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4428972.393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185</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424407.336</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4428718.173</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127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424685.530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4428957.439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186</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424362.583</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4428700.948</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128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424679.899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4428945.603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187</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424340.801</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4428693.085</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129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424676.049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4428937.299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188</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424267.254</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4428697.767</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130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424782.507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4428928.890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189</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424258.867</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4428701.193</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131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424782.191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4428927.589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190</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424256.450</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4428702.088</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132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424777.817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4428918.994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191</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424252.102</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4428704.237</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133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424771.696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4428906.775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192</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424248.983</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4428705.720</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134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424766.953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4428897.410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193</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424246.106</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4428707.278</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135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424762.184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4428888.085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194</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424231.219</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4428716.393</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136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424760.466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4428884.601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195</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424226.717</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4428720.016</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137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424759.039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4428882.285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196</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424223.542</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4428722.057</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138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424755.326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4428876.669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197</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424222.046</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4428723.911</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139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424751.965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4428872.265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198</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424216.959</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4428730.236</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140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424749.449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4428868.982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199</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424211.024</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4428737.183</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141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424742.649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4428861.309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200</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424207.177</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4428741.744</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142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424737.383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4428855.841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201</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424203.181</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4428746.699</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143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424730.608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4428850.372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202</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424199.345</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4428751.142</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144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424725.286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4428846.082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203</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424194.998</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4428756.576</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145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424714.115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4428838.058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204</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424190.661</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4428761.744</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146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424707.708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4428834.191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205</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424188.392</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4428764.546</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147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424706.691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4428833.307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206</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424186.975</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4428766.006</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148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424692.838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4428827.961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207</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424185.174</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4428768.254</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149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424685.082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4428825.000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208</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424180.752</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4428773.433</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150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424670.743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4428819.417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209</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424177.193</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4428777.919</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151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424662.674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4428816.361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210</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424173.101</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4428782.554</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152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424653.097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4428812.640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211</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424168.923</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4428787.802</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153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424647.535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4428810.492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212</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424160.978</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4428797.138</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154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424640.324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4428807.743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213</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424153.521</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4428806.190</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155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424634.327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4428805.518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214</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424148.365</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4428812.374</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156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424628.023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4428803.165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215</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424141.737</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4428820.261</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157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424620.377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4428800.122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216</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424137.134</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4428825.733</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158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424612.411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4428797.066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217</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424133.221</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4428830.758</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159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424609.863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4428796.102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218</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424129.590</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4428834.927</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160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424607.945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4428795.307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219</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424125.664</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4428839.364</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161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424604.104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4428793.833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220</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424122.557</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4428842.739</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162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424601.632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4428792.869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221</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424118.602</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4428847.842</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163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424599.842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4428792.273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222</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424112.096</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4428856.097</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164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424598.755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4428791.740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223</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424105.729</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4428863.887</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165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424596.944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4428791.037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224</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424099.911</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4428870.497</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166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424594.408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4428790.142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225</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424097.149</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4428874.474</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167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424591.382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4428788.980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226</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424093.991</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4428879.460</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168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424589.295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4428788.200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227</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424089.784</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4428888.015</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169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424587.048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4428787.206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228</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424087.866</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4428892.324</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170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424584.692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4428786.267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229</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424084.593</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4428901.313</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171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424577.746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4428783.743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230</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424082.905</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4428906.734</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172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424575.611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4428782.797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231</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424081.844</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4428910.711</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173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424573.232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4428781.979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232</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424080.625</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4428916.162</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174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424567.628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4428779.774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233</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424079.326</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4428920.855</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175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424559.386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4428776.504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234</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424078.080</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4428928.438</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176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424552.132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4428773.716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235</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424077.338</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4428932.389</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177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424509.371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4428757.241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236</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424076.299</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4428939.919</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237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424075.769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4428941.885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296</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424327.950</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4429314.413</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238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424076.100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4428943.012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297</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424337.677</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4429319.921</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lastRenderedPageBreak/>
              <w:t>239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424076.609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4428951.342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298</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424346.024</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4429324.509</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240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424076.984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4428954.413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299</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424354.295</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4429329.097</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241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424078.288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4428962.544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300</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424363.808</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4429334.360</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242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424078.951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4428966.234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301</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424372.830</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4429339.423</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243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424081.249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4428974.807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302</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424388.959</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4429348.368</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244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424082.508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4428978.916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303</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424392.240</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4429350.637</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245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424083.564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4428981.602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304</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424398.847</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4429353.227</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246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424089.887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4428997.637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305</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424403.173</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4429354.761</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247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424099.030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4429021.607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306</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424410.269</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4429356.903</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248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424103.643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4429033.316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307</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424417.877</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4429358.757</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249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424106.920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4429041.716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308</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424425.613</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4429359.641</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250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424109.156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4429047.445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309</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424435.391</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4429360.299</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251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424110.371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4429050.583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310</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424442.693</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4429360.694</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252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424111.962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4429054.405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311</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424457.136</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4429360.717</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253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424112.823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4429057.035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312</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424467.938</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4429360.272</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254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424114.061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4429060.017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313</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424479.508</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4429357.034</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255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424117.264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4429068.285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314</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424495.294</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4429352.572</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256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424120.395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4429076.533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315</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424507.909</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4429348.334</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257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424123.666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4429085.298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316</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424516.850</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4429344.951</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258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424125.783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4429090.622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317</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424528.021</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4429339.987</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259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424127.379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4429094.673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318</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424531.241</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4429337.793</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260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424128.914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4429098.831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319</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424539.019</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4429332.379</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261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424130.509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4429103.158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320</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424546.660</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4429327.254</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262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424132.412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4429108.099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321</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424554.673</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4429321.554</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263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424133.929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4429111.788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322</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424561.116</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4429317.129</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264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424136.735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4429119.036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323</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424567.978</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4429312.121</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265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424140.395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4429128.836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324</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424573.496</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4429308.347</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266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424142.313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4429133.720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325</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424578.787</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4429304.654</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267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424143.707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4429137.339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326</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424586.398</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4429299.382</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268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424145.970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4429143.157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327</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424592.118</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4429295.370</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269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424148.310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4429149.409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328</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424605.004</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4429286.528</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270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424152.129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4429158.916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329</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424616.609</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4429278.491</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271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424153.804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4429163.814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330</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424631.126</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4429268.436</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272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424155.848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4429167.368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331</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424637.877</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4429264.570</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273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424164.713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4429183.899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332</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424643.739</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4429259.460</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274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424173.067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4429196.573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333</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424652.699</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4429250.837</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275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424183.767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4429208.439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334</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424659.067</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4429243.518</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276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424209.515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4429236.891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335</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424666.324</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4429234.803</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277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424218.166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4429246.544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336</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424674.126</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4429225.352</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278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424225.301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4429253.433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337</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424684.142</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4429213.310</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279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424232.344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4429259.648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338</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424691.400</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4429204.641</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280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424234.538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4429261.075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339</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424697.787</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4429196.969</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281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424243.303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4429267.371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340</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424705.200</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4429187.941</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282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424251.179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4429271.873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341</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424715.103</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4429176.705</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283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424258.078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4429275.647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342</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424719.331</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4429170.823</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284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424264.667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4429279.323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343</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424724.330</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4429162.806</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285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424271.753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4429283.212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344</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424727.229</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4429157.828</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286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424277.327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4429286.350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345</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424729.881</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4429152.821</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287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424284.280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4429290.203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346</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424732.914</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4429145.178</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288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424287.672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4429292.290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347</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424734.647</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4429140.892</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289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424292.565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4429294.847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348</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424736.483</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4429135.940</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290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424297.226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4429297.440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349</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424737.511</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4429133.746</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291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424303.096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4429300.699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350</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424738.506</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4429130.984</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292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424309.445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4429304.206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351</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424739.753</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4429127.761</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293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424313.529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4429306.444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352</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424741.089</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4429124.508</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294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424317.447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4429308.497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353</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424742.081</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4429121.703</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295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424321.551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4429310.899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354</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424743.073</w:t>
            </w:r>
          </w:p>
        </w:tc>
        <w:tc>
          <w:tcPr>
            <w:tcW w:w="1511"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4429119.488</w:t>
            </w: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355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424744.259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4429115.991</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356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424745.688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4429112.245</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357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424747.852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4429106.778</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358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424749.606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4429102.057</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359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424751.819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4429096.508</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360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424754.182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4429090.582</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361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424755.387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4429087.220</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362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424756.780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4429083.702</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363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424760.281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4429074.475</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364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424761.664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4429071.198</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365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424763.319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4429066.772</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366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424765.263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4429061.870</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367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424766.510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4429058.690</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368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424769.084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4429052.287</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369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424771.390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4429046.465</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370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424773.628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4429040.593</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371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424775.460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4429035.877</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372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424778.639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4429027.934</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373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424781.616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4429020.600</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374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424784.150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4429013.884</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375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424785.991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4429009.997</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376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424786.592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4429007.120</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377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424787.845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4429000.983</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378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424789.011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4428993.685</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379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424789.729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4428987.204</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380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424789.760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4428980.922</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381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424789.519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4428970.311</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382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424789.174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4428964.079</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383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424788.438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4428955.840</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384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424787.517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4428949.902</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385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424786.520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4428944.010</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386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424785.421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4428939.278</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355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424744.259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4429115.991</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356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424745.688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4429112.245</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357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424747.852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4429106.778</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358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424749.606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4429102.057</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359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424751.819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4429096.508</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360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424754.182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4429090.582</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361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424755.387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4429087.220</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362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424756.780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4429083.702</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363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424760.281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4429074.475</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364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424761.664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4429071.198</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365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424763.319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4429066.772</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366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424765.263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4429061.870</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367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424766.510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4429058.690</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368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424769.084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4429052.287</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lastRenderedPageBreak/>
              <w:t>369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424771.390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4429046.465</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370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424773.628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4429040.593</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371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424775.460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4429035.877</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372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424778.639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4429027.934</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373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424781.616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4429020.600</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374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424784.150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4429013.884</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375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424785.991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4429009.997</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376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424786.592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4429007.120</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377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424787.845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4429000.983</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378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424789.011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4428993.685</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379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424789.729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4428987.204</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380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424789.760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4428980.922</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381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424789.519</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4428970.311</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382</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424789.174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4428964.079</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383</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424788.438</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4428955.840</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384</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424787.517</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4428949.902</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385</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424786.520</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4428944.010</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386</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424785.421</w:t>
            </w:r>
          </w:p>
        </w:tc>
        <w:tc>
          <w:tcPr>
            <w:tcW w:w="1510" w:type="dxa"/>
            <w:vAlign w:val="bottom"/>
          </w:tcPr>
          <w:p w:rsidR="00FF551A" w:rsidRPr="00C25126" w:rsidRDefault="00FF551A" w:rsidP="001E1020">
            <w:pPr>
              <w:jc w:val="center"/>
              <w:rPr>
                <w:rFonts w:ascii="Calibri" w:hAnsi="Calibri" w:cs="Calibri"/>
                <w:color w:val="000000"/>
                <w:sz w:val="12"/>
                <w:szCs w:val="12"/>
              </w:rPr>
            </w:pPr>
            <w:r w:rsidRPr="00C25126">
              <w:rPr>
                <w:rFonts w:ascii="Calibri" w:hAnsi="Calibri" w:cs="Calibri"/>
                <w:color w:val="000000"/>
                <w:sz w:val="12"/>
                <w:szCs w:val="12"/>
              </w:rPr>
              <w:t>4428939.278</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9062" w:type="dxa"/>
            <w:gridSpan w:val="6"/>
            <w:vAlign w:val="bottom"/>
          </w:tcPr>
          <w:p w:rsidR="00FF551A" w:rsidRPr="00C25126" w:rsidRDefault="00FF551A" w:rsidP="001E1020">
            <w:pPr>
              <w:jc w:val="center"/>
              <w:rPr>
                <w:rFonts w:ascii="Calibri" w:hAnsi="Calibri" w:cs="Calibri"/>
                <w:b/>
                <w:color w:val="000000"/>
                <w:sz w:val="12"/>
                <w:szCs w:val="12"/>
              </w:rPr>
            </w:pPr>
            <w:r w:rsidRPr="00C25126">
              <w:rPr>
                <w:b/>
                <w:sz w:val="12"/>
                <w:szCs w:val="12"/>
              </w:rPr>
              <w:t>ALACA MAHALLESİ KOORDİNAT LİSTESİ</w:t>
            </w:r>
          </w:p>
        </w:tc>
      </w:tr>
      <w:tr w:rsidR="00FF551A" w:rsidRPr="00C25126" w:rsidTr="001E1020">
        <w:trPr>
          <w:jc w:val="center"/>
        </w:trPr>
        <w:tc>
          <w:tcPr>
            <w:tcW w:w="1510" w:type="dxa"/>
          </w:tcPr>
          <w:p w:rsidR="00FF551A" w:rsidRPr="00C25126" w:rsidRDefault="00FF551A" w:rsidP="001E1020">
            <w:pPr>
              <w:jc w:val="center"/>
              <w:rPr>
                <w:b/>
                <w:sz w:val="12"/>
                <w:szCs w:val="12"/>
              </w:rPr>
            </w:pPr>
            <w:r w:rsidRPr="00C25126">
              <w:rPr>
                <w:b/>
                <w:sz w:val="12"/>
                <w:szCs w:val="12"/>
              </w:rPr>
              <w:t>NOKTA NO</w:t>
            </w:r>
          </w:p>
        </w:tc>
        <w:tc>
          <w:tcPr>
            <w:tcW w:w="1510" w:type="dxa"/>
          </w:tcPr>
          <w:p w:rsidR="00FF551A" w:rsidRPr="00C25126" w:rsidRDefault="00FF551A" w:rsidP="001E1020">
            <w:pPr>
              <w:jc w:val="center"/>
              <w:rPr>
                <w:b/>
                <w:sz w:val="12"/>
                <w:szCs w:val="12"/>
              </w:rPr>
            </w:pPr>
            <w:r w:rsidRPr="00C25126">
              <w:rPr>
                <w:b/>
                <w:sz w:val="12"/>
                <w:szCs w:val="12"/>
              </w:rPr>
              <w:t>Y</w:t>
            </w:r>
          </w:p>
        </w:tc>
        <w:tc>
          <w:tcPr>
            <w:tcW w:w="1510" w:type="dxa"/>
          </w:tcPr>
          <w:p w:rsidR="00FF551A" w:rsidRPr="00C25126" w:rsidRDefault="00FF551A" w:rsidP="001E1020">
            <w:pPr>
              <w:jc w:val="center"/>
              <w:rPr>
                <w:b/>
                <w:sz w:val="12"/>
                <w:szCs w:val="12"/>
              </w:rPr>
            </w:pPr>
            <w:r w:rsidRPr="00C25126">
              <w:rPr>
                <w:b/>
                <w:sz w:val="12"/>
                <w:szCs w:val="12"/>
              </w:rPr>
              <w:t>X</w:t>
            </w:r>
          </w:p>
        </w:tc>
        <w:tc>
          <w:tcPr>
            <w:tcW w:w="1510" w:type="dxa"/>
          </w:tcPr>
          <w:p w:rsidR="00FF551A" w:rsidRPr="00C25126" w:rsidRDefault="00FF551A" w:rsidP="001E1020">
            <w:pPr>
              <w:jc w:val="center"/>
              <w:rPr>
                <w:b/>
                <w:sz w:val="12"/>
                <w:szCs w:val="12"/>
              </w:rPr>
            </w:pPr>
            <w:r w:rsidRPr="00C25126">
              <w:rPr>
                <w:b/>
                <w:sz w:val="12"/>
                <w:szCs w:val="12"/>
              </w:rPr>
              <w:t xml:space="preserve">NOKTA NO </w:t>
            </w:r>
          </w:p>
        </w:tc>
        <w:tc>
          <w:tcPr>
            <w:tcW w:w="1511" w:type="dxa"/>
          </w:tcPr>
          <w:p w:rsidR="00FF551A" w:rsidRPr="00C25126" w:rsidRDefault="00FF551A" w:rsidP="001E1020">
            <w:pPr>
              <w:jc w:val="center"/>
              <w:rPr>
                <w:b/>
                <w:sz w:val="12"/>
                <w:szCs w:val="12"/>
              </w:rPr>
            </w:pPr>
            <w:r w:rsidRPr="00C25126">
              <w:rPr>
                <w:b/>
                <w:sz w:val="12"/>
                <w:szCs w:val="12"/>
              </w:rPr>
              <w:t>Y</w:t>
            </w:r>
          </w:p>
        </w:tc>
        <w:tc>
          <w:tcPr>
            <w:tcW w:w="1511" w:type="dxa"/>
          </w:tcPr>
          <w:p w:rsidR="00FF551A" w:rsidRPr="00C25126" w:rsidRDefault="00FF551A" w:rsidP="001E1020">
            <w:pPr>
              <w:jc w:val="center"/>
              <w:rPr>
                <w:b/>
                <w:sz w:val="12"/>
                <w:szCs w:val="12"/>
              </w:rPr>
            </w:pPr>
            <w:r w:rsidRPr="00C25126">
              <w:rPr>
                <w:b/>
                <w:sz w:val="12"/>
                <w:szCs w:val="12"/>
              </w:rPr>
              <w:t>X</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411049.128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4424041.729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94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411551.270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4423719.656</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411050.176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4424046.358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95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411552.414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4423714.904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411051.789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4424051.522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96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411553.441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4423710.180</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411053.902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4424058.974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97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411554.117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4423708.440</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411057.745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4424071.971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98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411546.090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4423706.558</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411060.034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4424080.006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99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411534.677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4423704.123</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411076.164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4424079.935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100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411520.917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4423701.130</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411089.435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4424079.737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101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411506.195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4423697.809</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411104.710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4424079.632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102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411483.663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4423692.810</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411126.426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4424079.462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103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411476.270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4423691.120</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411145.374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4424079.428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104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411465.250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4423688.620</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411157.293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4424079.411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105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411455.955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4423686.719</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411174.339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4424079.276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106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411444.619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4423684.114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411188.278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4424079.140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107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411431.135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4423681.227</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411192.387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4424078.868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108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411418.355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4423678.481</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411199.892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4424078.070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109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411406.631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4423676.756</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411210.486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4424076.865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110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411402.723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4423676.122</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411216.989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4424076.219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111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411402.265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4423675.840</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411223.390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4424075.557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112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411376.705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4423667.250</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411228.195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4424075.014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113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411350.195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4423658.448</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411231.947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4424074.589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114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411331.183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4423652.182</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411237.397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4424073.910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115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411316.924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4423647.288</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411241.964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4424072.807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116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411296.188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4423640.493</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411260.798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4424068.200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117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411267.263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4423630.919</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411263.121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4424067.406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118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411262.760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4423629.432</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411268.357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4424064.146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119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411256.424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4423634.464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411277.179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4424058.522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120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411246.473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4423642.431</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411292.113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4424049.415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121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411240.981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4423646.803</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411303.290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4424042.374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122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411229.871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4423655.840</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411315.075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4424035.112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123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411215.418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4423667.267</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411332.000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4424024.263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124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411203.975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4423676.491</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411349.111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4424013.841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125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411194.364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4423684.096</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411372.136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4423999.653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126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411189.400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4423688.074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411401.870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4423981.190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127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411182.077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4423693.848</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411408.485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4423977.170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128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411166.610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4423706.181</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411412.812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4423974.505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129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411158.860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4423712.342</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411418.884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4423970.496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130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411151.745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4423717.965</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411423.484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4423967.474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131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411145.340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4423723.148</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411426.953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4423965.636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132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411141.819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4423725.838</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411430.912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4423963.760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133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411138.407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4423728.765</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411435.255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4423961.844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134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411135.204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4423732.115</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411440.188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4423959.486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135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411129.605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4423737.787</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411444.088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4423957.619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136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411125.497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4423741.919</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411447.439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4423956.086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137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411119.483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4423748.471</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411452.214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4423953.983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138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411111.797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4423756.234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411457.608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4423951.360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139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411107.026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4423761.192</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411463.975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4423948.343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140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411102.119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4423766.235</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411468.033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4423946.486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141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411097.043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4423771.447</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411472.356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4423944.551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142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411092.270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4423776.629</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50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411476.682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4423942.456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143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411085.383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4423783.557</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51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411484.275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4423939.025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144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411077.821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4423791.458</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52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411496.624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4423933.097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145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411071.273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4423797.964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53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411497.999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4423928.259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146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411064.217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4423805.273</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54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411499.334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4423922.454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147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411051.401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4423818.515</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55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411500.179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4423919.536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148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411051.486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4423831.296</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56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411501.161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4423915.635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149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411051.349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4423846.513</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57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411501.761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4423912.904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150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411051.188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4423857.730</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58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411503.146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4423907.775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151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411050.894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4423872.546</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59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411504.414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4423902.990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152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411050.818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4423885.214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60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411505.376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4423899.021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153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411050.778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4423892.977</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61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411506.408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4423894.481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154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411050.696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4423903.388</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62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411507.312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4423891.779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155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411050.554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4423911.354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63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411508.128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4423888.291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156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411050.411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4423920.278</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64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411508.776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4423886.159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157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411050.370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4423929.874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65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411509.768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4423882.533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158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411050.187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4423935.416</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66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411510.670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4423878.416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159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411050.391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4423942.405</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67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411511.908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4423874.325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160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411050.187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4423948.435</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68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411512.970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4423869.654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161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411050.044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4423954.894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69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411514.681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4423863.442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162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411050.167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4423960.802</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70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411515.658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4423859.438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163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411050.106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4423967.730</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71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411516.747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4423855.264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164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411050.024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4423974.311</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72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411517.440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4423853.156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165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411049.800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4423986.270</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73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411518.374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4423849.025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166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411049.698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4423994.929</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74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411519.492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4423844.724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167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411049.494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4424003.894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75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411521.147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4423837.975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168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411049.270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4424011.290</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76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411522.591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4423832.471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169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411049.005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4424016.852</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77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411524.034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4423826.698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170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411048.944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4424026.998</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78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411526.057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4423818.506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171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411048.985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4424035.005</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79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411527.670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4423812.139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172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411651.029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4423733.266</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80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411530.302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4423802.108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173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411652.284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4423729.747</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81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411532.183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4423794.977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174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411653.792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4423723.268</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82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411534.914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4423784.308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175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411654.438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4423714.336</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lastRenderedPageBreak/>
              <w:t>83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411536.527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4423778.069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176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411654.438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4423706.056</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84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411537.602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4423773.810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177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411653.412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4423695.933</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85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411539.357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4423766.821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178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411652.679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4423689.889</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86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411541.224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4423759.562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179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411651.095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4423683.904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87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411542.568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4423754.228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180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411648.924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4423676.628</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88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411543.601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4423750.083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181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411645.109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4423666.711</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89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411544.620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4423746.460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182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411638.772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4423656.003</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90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411545.823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4423742.046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183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411631.526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4423646.849</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91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411546.955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4423736.882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184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411625.893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4423640.101</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92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411548.129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4423732.581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185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411618.675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4423633.852</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93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411549.275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4423727.490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186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411610.724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4423628.336</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187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411604.563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4423624.463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280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410954.540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4424076.959</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188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411593.766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4423618.977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281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410956.019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4424083.050</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189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411585.141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4423615.251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282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410958.518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4424092.907</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190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411577.835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4423612.581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283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410960.631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4424100.054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191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411575.430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4423611.496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284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410962.708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4424106.004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192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411570.325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4423610.440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285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410963.870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4424109.419</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193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411551.665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4423606.361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286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410970.278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4424124.347</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194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411522.473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4423599.760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287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410976.509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4424135.155</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195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411511.442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4423597.267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288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410981.227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4424142.408</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196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411498.298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4423594.391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289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410985.980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4424147.724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197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411492.811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4423593.159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290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410993.584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4424155.293</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198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411473.757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4423588.871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291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410995.274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4424156.807</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199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411453.427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4423584.258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292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411000.238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4424160.680</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200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411432.286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4423579.796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293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411007.470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4424165.102</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201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411416.012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4423575.943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294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411017.229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4424169.707</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202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411408.712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4423573.459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295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411026.566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4424173.087</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203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411382.334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4423564.786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296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411038.860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4424176.804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204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411374.413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4423562.087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297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411051.680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4424179.090</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205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411363.029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4423558.185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298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411057.257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4424179.799</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206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411351.411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4423554.430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299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411060.755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4424179.343</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207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411336.096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4423549.149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300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411069.880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4424179.394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208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411317.466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4423542.783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301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411121.136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4424178.887</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209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411306.992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4423539.203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302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411164.583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4424178.684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210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411297.398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4423536.123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303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411187.144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4424178.887</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211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411290.386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4423533.922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304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411198.855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4424178.886</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212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411282.436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4423532.485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305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411200.072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4424178.684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213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411271.346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4423531.135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306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411219.032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4424176.554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214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411261.810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4423531.018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307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411248.488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4424173.411</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215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411253.097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4423531.223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308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411261.821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4424171.180</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216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411244.039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4423531.940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309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411272.924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4424168.341</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217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411239.398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4423532.591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310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411285.142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4424165.097</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218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411232.411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4423535.224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311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411296.853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4424160.179</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219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411222.620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4423539.752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312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411313.178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4424152.777</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220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411211.033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4423546.034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313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411338.121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4424137.264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221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411206.491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4423548.779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314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411370.591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4424117.234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222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411201.397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4423551.849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315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411373.362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4424115.512</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223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411195.596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4423556.447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316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411376.817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4424113.343</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224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411190.177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4423560.579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317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411378.918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4424112.169</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225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411185.777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4423564.003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318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411382.239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4424110.050</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226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411182.113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4423567.016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319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411390.205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4424105.140</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227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411176.623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4423570.950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320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411397.764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4424100.413</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228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411170.638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4423575.690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321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411407.299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4424094.586</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229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411166.309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4423579.230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322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411415.408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4424089.554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230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411159.670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4423584.459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323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411422.987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4424084.969</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231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411156.257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4423587.057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324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411427.062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4424082.443</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232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411150.569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4423591.607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325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411432.686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4424078.939</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233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411145.510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4423595.563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326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411439.307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4424074.823</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234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411140.348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4423599.451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327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411449.592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4424068.598</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235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411138.362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4423601.251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328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411451.502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4424067.367</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236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411128.983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4423608.477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329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411459.270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4424062.556</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237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411118.266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4423616.830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330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411464.912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4424059.228</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238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411109.852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4423623.248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331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411468.987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4424056.766</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239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411101.926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4423629.564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332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411475.235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4424053.150</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240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411092.900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4423636.430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333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411476.390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4424052.284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241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411084.531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4423643.125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334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411479.870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4424051.129</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242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411075.876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4423649.678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335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411491.789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4424046.800</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243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411070.962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4423654.592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336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411502.231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4424042.623</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244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411065.656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4423659.677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337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411513.821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4424037.424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245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411059.275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4423666.303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338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411521.991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4424033.329</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246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411050.889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4423675.105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339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411533.230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4424026.807</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247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411042.112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4423684.151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340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411538.154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4424023.652</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248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411033.995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4423692.781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341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411539.667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4424023.284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249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411024.680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4423702.805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342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411541.563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4424022.322</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250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411015.242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4423712.585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343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411548.128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4424018.912</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251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411007.101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4423721.142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344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411556.377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4424013.592</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252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410994.387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4423734.320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345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411562.164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4424009.531</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253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410984.461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4423744.711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346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411565.885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4424006.192</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254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410979.425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4423750.153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347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411572.747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4423998.410</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255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410972.178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4423758.603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348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411577.515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4423992.256</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256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410968.012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4423764.735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349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411581.887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4423986.186</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257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410965.489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4423769.634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350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411585.736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4423979.904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258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410961.851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4423776.265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351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411587.320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4423976.961</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259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410958.477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4423784.099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352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411589.584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4423972.829</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260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410956.188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4423791.345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353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411590.999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4423969.505</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261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410953.342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4423802.934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354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411592.352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4423965.679</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262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410951.612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4423811.882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355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411593.819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4423959.298</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263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410951.083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4423817.515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356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411594.919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4423956.437</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264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410950.819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4423833.681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357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411596.337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4423950.520</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265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410950.585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4423858.179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358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411599.222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4423939.029</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266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410950.467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4423873.553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359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411602.082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4423927.123</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267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410950.291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4423887.107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360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411603.134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4423923.382</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268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410950.027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4423911.341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361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411605.114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4423915.411</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269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410950.027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4423925.805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362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411606.214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4423910.913</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270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410949.558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4423953.736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363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411608.855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4423899.935</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271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410949.499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4423976.268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364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411610.175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4423895.094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272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410949.235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4423995.808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365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411612.718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4423884.801</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273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410948.795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4424017.518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366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411614.234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4423878.713</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274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410948.737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4424036.295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367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411616.312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4423870.572</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275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410948.737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4424041.664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368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411617.436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4423865.682</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276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410950.034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4424050.871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369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411620.150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4423855.340</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277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410950.808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4424056.293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370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411622.228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4423847.468</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278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410952.674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4424066.960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371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411624.111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4423839.595</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lastRenderedPageBreak/>
              <w:t>279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410953.237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4424069.636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372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411626.116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4423831.258</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187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411604.563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4423624.463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280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410954.540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4424076.959</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188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411593.766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4423618.977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281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410956.019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4424083.050</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189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411585.141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4423615.251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282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410958.518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4424092.907</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190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411577.835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4423612.581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283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410960.631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4424100.054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191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411575.430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4423611.496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284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410962.708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4424106.004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192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411570.325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4423610.440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285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410963.870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4424109.419</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193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411551.665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4423606.361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286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410970.278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4424124.347</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194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411522.473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4423599.760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287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410976.509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4424135.155</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195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411511.442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4423597.267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288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410981.227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4424142.408</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196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411498.298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4423594.391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289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410985.980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4424147.724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197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411492.811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4423593.159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290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410993.584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4424155.293</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198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411473.757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4423588.871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291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410995.274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4424156.807</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199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411453.427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4423584.258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292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411000.238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4424160.680</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200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411432.286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4423579.796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293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411007.470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4424165.102</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201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411416.012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4423575.943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294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411017.229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4424169.707</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202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411408.712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4423573.459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295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411026.566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4424173.087</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203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411382.334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4423564.786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296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411038.860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4424176.804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204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411374.413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4423562.087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297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411051.680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4424179.090</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205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411363.029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4423558.185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298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411057.257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4424179.799</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206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411351.411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4423554.430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299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411060.755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4424179.343</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207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411336.096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4423549.149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300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411069.880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4424179.394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208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411317.466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4423542.783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301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411121.136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4424178.887</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209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411306.992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4423539.203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302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411164.583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4424178.684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210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411297.398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4423536.123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303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411187.144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4424178.887</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211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411290.386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4423533.922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304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411198.855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4424178.886</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212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411282.436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4423532.485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305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411200.072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4424178.684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213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411271.346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4423531.135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306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411219.032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4424176.554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214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411261.810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4423531.018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307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411248.488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4424173.411</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215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411253.097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4423531.223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308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411261.821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4424171.180</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216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411244.039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4423531.940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309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411272.924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4424168.341</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217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411239.398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4423532.591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310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411285.142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4424165.097</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218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411232.411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4423535.224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311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411296.853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4424160.179</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219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411222.620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4423539.752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312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411313.178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4424152.777</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220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411211.033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4423546.034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313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411338.121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4424137.264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221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411206.491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4423548.779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314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411370.591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4424117.234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222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411201.397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4423551.849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315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411373.362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4424115.512</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223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411195.596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4423556.447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316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411376.817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4424113.343</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224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411190.177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4423560.579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317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411378.918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4424112.169</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225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411185.777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4423564.003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318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411382.239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4424110.050</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226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411182.113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4423567.016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319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411390.205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4424105.140</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227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411176.623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4423570.950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320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411397.764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4424100.413</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228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411170.638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4423575.690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321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411407.299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4424094.586</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229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411166.309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4423579.230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322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411415.408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4424089.554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230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411159.670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4423584.459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323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411422.987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4424084.969</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231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411156.257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4423587.057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324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411427.062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4424082.443</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232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411150.569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4423591.607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325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411432.686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4424078.939</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233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411145.510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4423595.563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326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411439.307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4424074.823</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234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411140.348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4423599.451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327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411449.592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4424068.598</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235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411138.362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4423601.251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328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411451.502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4424067.367</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236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411128.983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4423608.477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329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411459.270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4424062.556</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237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411118.266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4423616.830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330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411464.912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4424059.228</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238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411109.852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4423623.248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331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411468.987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4424056.766</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239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411101.926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4423629.564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332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411475.235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4424053.150</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240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411092.900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4423636.430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333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411476.390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4424052.284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241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411084.531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4423643.125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334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411479.870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4424051.129</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242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411075.876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4423649.678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335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411491.789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4424046.800</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243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411070.962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4423654.592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336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411502.231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4424042.623</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244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411065.656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4423659.677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337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411513.821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4424037.424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245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411059.275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4423666.303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338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411521.991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4424033.329</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246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411050.889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4423675.105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339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411533.230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4424026.807</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247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411042.112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4423684.151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340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411538.154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4424023.652</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248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411033.995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4423692.781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341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411539.667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4424023.284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249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411024.680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4423702.805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342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411541.563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4424022.322</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250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411015.242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4423712.585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343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411548.128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4424018.912</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251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411007.101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4423721.142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344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411556.377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4424013.592</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252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410994.387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4423734.320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345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411562.164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4424009.531</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253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410984.461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4423744.711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346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411565.885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4424006.192</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254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410979.425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4423750.153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347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411572.747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4423998.410</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255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410972.178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4423758.603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348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411577.515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4423992.256</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256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410968.012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4423764.735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349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411581.887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4423986.186</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257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410965.489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4423769.634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350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411585.736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4423979.904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258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410961.851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4423776.265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351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411587.320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4423976.961</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259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410958.477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4423784.099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352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411589.584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4423972.829</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260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410956.188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4423791.345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353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411590.999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4423969.505</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261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410953.342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4423802.934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354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411592.352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4423965.679</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262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410951.612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4423811.882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355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411593.819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4423959.298</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263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410951.083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4423817.515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356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411594.919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4423956.437</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264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410950.819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4423833.681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357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411596.337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4423950.520</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265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410950.585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4423858.179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358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411599.222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4423939.029</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266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410950.467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4423873.553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359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411602.082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4423927.123</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267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410950.291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4423887.107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360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411603.134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4423923.382</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268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410950.027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4423911.341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361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411605.114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4423915.411</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269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410950.027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4423925.805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362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411606.214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4423910.913</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270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410949.558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4423953.736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363</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411608.855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4423899.935</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271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410949.499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4423976.268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364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411610.175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4423895.094</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272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410949.235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4423995.808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365</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411612.718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4423884.801</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273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410948.795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4424017.518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366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411614.234</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4423878.713</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274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410948.737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4424036.295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367</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411616.312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4423870.572</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275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410948.737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4424041.664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368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411617.436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4423865.682</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276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410950.034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4424050.871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369</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411620.150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4423855.340</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277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410950.808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4424056.293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370</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411622.228</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4423847.468</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278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410952.674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4424066.960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371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411624.111</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4423839.595</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279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410953.237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4424069.636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372</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411626.116</w:t>
            </w:r>
          </w:p>
        </w:tc>
        <w:tc>
          <w:tcPr>
            <w:tcW w:w="1511"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4423831.258</w:t>
            </w: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373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411627.851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4423824.412</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374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411628.707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4423822.016</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375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411630.247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4423815.170</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376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411632.154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4423807.616</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377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411633.988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4423800.819</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378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411636.604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4423790.281</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379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411637.973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4423784.707</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380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411639.367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4423779.084</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381</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411639.978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4423777.348</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lastRenderedPageBreak/>
              <w:t>382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411640.736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4423773.534</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383</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411642.130</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4423768.791</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384</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411643.108</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4423764.219</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385</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411645.039</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4423756.786</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386</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411646.897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4423749.182</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r w:rsidR="00FF551A" w:rsidRPr="00C25126" w:rsidTr="001E1020">
        <w:trPr>
          <w:jc w:val="center"/>
        </w:trPr>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387</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411649.342</w:t>
            </w:r>
          </w:p>
        </w:tc>
        <w:tc>
          <w:tcPr>
            <w:tcW w:w="1510" w:type="dxa"/>
            <w:vAlign w:val="bottom"/>
          </w:tcPr>
          <w:p w:rsidR="00FF551A" w:rsidRPr="00C25126" w:rsidRDefault="00FF551A" w:rsidP="001E1020">
            <w:pPr>
              <w:rPr>
                <w:rFonts w:ascii="Calibri" w:hAnsi="Calibri" w:cs="Calibri"/>
                <w:color w:val="000000"/>
                <w:sz w:val="12"/>
                <w:szCs w:val="12"/>
              </w:rPr>
            </w:pPr>
            <w:r w:rsidRPr="00C25126">
              <w:rPr>
                <w:rFonts w:ascii="Calibri" w:hAnsi="Calibri" w:cs="Calibri"/>
                <w:color w:val="000000"/>
                <w:sz w:val="12"/>
                <w:szCs w:val="12"/>
              </w:rPr>
              <w:t>4423739.867</w:t>
            </w:r>
          </w:p>
        </w:tc>
        <w:tc>
          <w:tcPr>
            <w:tcW w:w="1510"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c>
          <w:tcPr>
            <w:tcW w:w="1511" w:type="dxa"/>
            <w:vAlign w:val="bottom"/>
          </w:tcPr>
          <w:p w:rsidR="00FF551A" w:rsidRPr="00C25126" w:rsidRDefault="00FF551A" w:rsidP="001E1020">
            <w:pPr>
              <w:jc w:val="center"/>
              <w:rPr>
                <w:rFonts w:ascii="Calibri" w:hAnsi="Calibri" w:cs="Calibri"/>
                <w:color w:val="000000"/>
                <w:sz w:val="12"/>
                <w:szCs w:val="12"/>
              </w:rPr>
            </w:pPr>
          </w:p>
        </w:tc>
      </w:tr>
    </w:tbl>
    <w:p w:rsidR="00FF551A" w:rsidRDefault="00FF551A" w:rsidP="00FF551A">
      <w:pPr>
        <w:pStyle w:val="AralkYok"/>
        <w:jc w:val="both"/>
        <w:rPr>
          <w:b/>
          <w:szCs w:val="24"/>
        </w:rPr>
      </w:pPr>
    </w:p>
    <w:p w:rsidR="00FF551A" w:rsidRPr="00C95E67" w:rsidRDefault="00FF551A" w:rsidP="00FF551A">
      <w:pPr>
        <w:pStyle w:val="AralkYok"/>
        <w:jc w:val="both"/>
        <w:rPr>
          <w:b/>
        </w:rPr>
      </w:pPr>
      <w:r w:rsidRPr="00891B8F">
        <w:rPr>
          <w:b/>
          <w:szCs w:val="24"/>
        </w:rPr>
        <w:t>Madde 11-</w:t>
      </w:r>
      <w:r>
        <w:rPr>
          <w:szCs w:val="24"/>
        </w:rPr>
        <w:t xml:space="preserve"> </w:t>
      </w:r>
      <w:proofErr w:type="gramStart"/>
      <w:r w:rsidRPr="00C95E67">
        <w:rPr>
          <w:b/>
          <w:u w:val="single"/>
        </w:rPr>
        <w:t xml:space="preserve">KARAR : </w:t>
      </w:r>
      <w:r w:rsidRPr="00C95E67">
        <w:t xml:space="preserve">  </w:t>
      </w:r>
      <w:r w:rsidRPr="00C95E67">
        <w:rPr>
          <w:b/>
        </w:rPr>
        <w:t>Erzurum</w:t>
      </w:r>
      <w:proofErr w:type="gramEnd"/>
      <w:r w:rsidRPr="00C95E67">
        <w:rPr>
          <w:b/>
        </w:rPr>
        <w:t xml:space="preserve"> İli Aziziye İlçesi Yarımca Mahallesi sınırlarında bulunan Mülkiyeti Belediyemize ait</w:t>
      </w:r>
    </w:p>
    <w:p w:rsidR="00FF551A" w:rsidRPr="00891B8F" w:rsidRDefault="00FF551A" w:rsidP="00FF551A">
      <w:pPr>
        <w:jc w:val="both"/>
        <w:rPr>
          <w:szCs w:val="24"/>
        </w:rPr>
      </w:pPr>
      <w:proofErr w:type="gramStart"/>
      <w:r w:rsidRPr="00C95E67">
        <w:rPr>
          <w:b/>
        </w:rPr>
        <w:t>olan</w:t>
      </w:r>
      <w:proofErr w:type="gramEnd"/>
      <w:r w:rsidRPr="00C95E67">
        <w:rPr>
          <w:b/>
        </w:rPr>
        <w:t xml:space="preserve"> 110 ada 1 numaralı parselde yer alan taşınmazın 2942 sayılı kamulaştırma kanunu 30. Maddesine (Bir idareye ait taşınmaz malın diğer idareye devri Madde 30) – (Değişik: 24/4/2001 - 4650/17 </w:t>
      </w:r>
      <w:proofErr w:type="spellStart"/>
      <w:r w:rsidRPr="00C95E67">
        <w:rPr>
          <w:b/>
        </w:rPr>
        <w:t>md.</w:t>
      </w:r>
      <w:proofErr w:type="spellEnd"/>
      <w:r w:rsidRPr="00C95E67">
        <w:rPr>
          <w:b/>
        </w:rPr>
        <w:t xml:space="preserve">) Kamu tüzelkişilerinin ve kurumlarının sahip oldukları taşınmaz mal, kaynak veya irtifak hakları diğer bir kamu tüzelkişisi veya kurumu tarafından kamulaştırılamaz. Taşınmaz mala; kaynak veya irtifak hakkına ihtiyacı olan idare, 8 inci madde uyarınca bedeli tespit eder. Bu bedel esas alınarak ödeyeceği bedeli de belirterek mal sahibi idareye yazılı olarak başvurur. Mal sahibi idare devire muvafakat etmez veya altmış gün içinde cevap vermez ise anlaşmazlık, alıcı idarenin başvurusu üzerine Danıştay ilgili idari dairesince incelenerek iki ay içinde kesin karara bağlanır. Taraflar bedelde anlaşamadıkları takdirde; alıcı idare, devirde anlaşma tarihinden veya Danıştay kararının tebliği tarihinden itibaren otuz gün içinde, 10 uncu maddede yazılı usule göre mahkemeye başvurarak, kamulaştırma bedelinin tespitini ister. Bu durumda yapılacak yargılamada mahkemece, 29/6/1938 tarihli ve 3533 sayılı Kanun hükümleri uygulanmaz. Mahkemece, 10 uncu maddede öngörülen usule göre kamulaştırma bedeli olarak tespit edilen miktarın, peşin ve nakit olarak mal sahibi idareye verilmek üzere belirleyeceği bir bankaya yatırılması ve yatırıldığına dair makbuzun ibraz edilmesi için alıcı idareye </w:t>
      </w:r>
      <w:proofErr w:type="spellStart"/>
      <w:r w:rsidRPr="00C95E67">
        <w:rPr>
          <w:b/>
        </w:rPr>
        <w:t>onbeş</w:t>
      </w:r>
      <w:proofErr w:type="spellEnd"/>
      <w:r w:rsidRPr="00C95E67">
        <w:rPr>
          <w:b/>
        </w:rPr>
        <w:t xml:space="preserve"> gün süre verilir. Gereken hallerde bu süre bir defaya mahsus olmak üzere uzatılabilir. Alıcı idare tarafından kamulaştırma bedelinin mal sahibi idare adına bankaya yatırıldığına dair makbuzun ibrazı halinde mahkemece, taşınmaz malın alıcı idare adına tesciline ve kamulaştırma bedelinin mal sahibi idareye ödenmesine karar verilir ve bu karar, tapu dairesine ve paranın yatırıldığı bankaya bildirilir. Tescil hükmü kesin olup tarafların bedele ilişkin temyiz hakları saklıdır. Bu suretle devir alınan taşınmaz mal, kaynak veya irtifak hakkı, sahibinden kamulaştırma yolu ile alınmış sayılır ve devir amacı veya devreden idarenin izni dışında başkaca bir kamusal amaçla kullanılamaz. Aksi takdirde devreden idare, 23 üncü madde uyarınca taşınmaz malı geri alabilir. Bu husus tapu kütüğünün beyanlar hanesine şerh verilir. (Ek fıkra: 20/8/2016-6745/32 </w:t>
      </w:r>
      <w:proofErr w:type="spellStart"/>
      <w:r w:rsidRPr="00C95E67">
        <w:rPr>
          <w:b/>
        </w:rPr>
        <w:t>md.</w:t>
      </w:r>
      <w:proofErr w:type="spellEnd"/>
      <w:r w:rsidRPr="00C95E67">
        <w:rPr>
          <w:b/>
        </w:rPr>
        <w:t xml:space="preserve">) İçişleri Bakanlığının güvenlik gerekçesiyle ihtiyaç duyduğu, kamu kurum ve kuruluşları, belediyeler ve il özel idareleri dâhil mahalli idareler ve diğer kamu tüzel kişilerine ait taşınmazlar, kaynak veya irtifak hakları, Cumhurbaşkanı kararıyla resen Hazine adına tescil ve İçişleri Bakanlığına tahsis edilir. Taşınmazın bedeli, tescil işleminden itibaren altmış gün içinde bu Kanunun 11 inci maddesinde belirtilen </w:t>
      </w:r>
      <w:proofErr w:type="gramStart"/>
      <w:r w:rsidRPr="00C95E67">
        <w:rPr>
          <w:b/>
        </w:rPr>
        <w:t>kriterler</w:t>
      </w:r>
      <w:proofErr w:type="gramEnd"/>
      <w:r w:rsidRPr="00C95E67">
        <w:rPr>
          <w:b/>
        </w:rPr>
        <w:t xml:space="preserve"> de dikkate alınmak suretiyle valiliklerce resen tespit edilir. Bedele ilişkin itirazlar </w:t>
      </w:r>
      <w:proofErr w:type="spellStart"/>
      <w:r w:rsidRPr="00C95E67">
        <w:rPr>
          <w:b/>
        </w:rPr>
        <w:t>Danıştaya</w:t>
      </w:r>
      <w:proofErr w:type="spellEnd"/>
      <w:r w:rsidRPr="00C95E67">
        <w:rPr>
          <w:b/>
        </w:rPr>
        <w:t xml:space="preserve"> yapılır. İtirazlar tescil işlemini durdurmaz. Mahkemelerce ihtiyati tedbir ve yürütmenin durdurulması kararları verilemez, 3533 sayılı Kanun hükümleri uygulanmaz. Bu taşınmazlara ilişkin olarak ihtiyaç duyulan imar planı değişiklikleri Çevre ve Şehircilik Bakanlığınca resen yapılır veya yaptırılır.) göre Erzurum Büyükşehir Belediyesine</w:t>
      </w:r>
      <w:r>
        <w:rPr>
          <w:b/>
        </w:rPr>
        <w:t xml:space="preserve"> </w:t>
      </w:r>
      <w:r w:rsidRPr="00C95E67">
        <w:rPr>
          <w:b/>
        </w:rPr>
        <w:t>2942 sayılı kamulaştırma kanunu 30. Maddesine</w:t>
      </w:r>
      <w:r>
        <w:rPr>
          <w:b/>
        </w:rPr>
        <w:t xml:space="preserve"> istinaden </w:t>
      </w:r>
      <w:proofErr w:type="spellStart"/>
      <w:r>
        <w:rPr>
          <w:b/>
        </w:rPr>
        <w:t>raiç</w:t>
      </w:r>
      <w:proofErr w:type="spellEnd"/>
      <w:r>
        <w:rPr>
          <w:b/>
        </w:rPr>
        <w:t xml:space="preserve"> değer üzerinden satışının yapılarak tapu</w:t>
      </w:r>
      <w:r w:rsidRPr="00C95E67">
        <w:rPr>
          <w:b/>
        </w:rPr>
        <w:t xml:space="preserve"> devrinin yapılması</w:t>
      </w:r>
      <w:r>
        <w:rPr>
          <w:b/>
        </w:rPr>
        <w:t xml:space="preserve"> için belediyemiz Encümenine yetki verilmesine</w:t>
      </w:r>
      <w:r w:rsidRPr="00C95E67">
        <w:rPr>
          <w:b/>
        </w:rPr>
        <w:t>;</w:t>
      </w:r>
      <w:r w:rsidRPr="00C95E67">
        <w:rPr>
          <w:b/>
          <w:color w:val="FF0000"/>
        </w:rPr>
        <w:t xml:space="preserve"> </w:t>
      </w:r>
      <w:r w:rsidRPr="00C95E67">
        <w:rPr>
          <w:b/>
          <w:u w:val="single"/>
        </w:rPr>
        <w:t xml:space="preserve">işaretle yapılan oylama neticesinde </w:t>
      </w:r>
      <w:r w:rsidRPr="00C95E67">
        <w:rPr>
          <w:b/>
        </w:rPr>
        <w:t xml:space="preserve">Meclis </w:t>
      </w:r>
      <w:r w:rsidRPr="00C95E67">
        <w:rPr>
          <w:b/>
          <w:color w:val="FF0000"/>
        </w:rPr>
        <w:t xml:space="preserve">Üyelerinden </w:t>
      </w:r>
      <w:r>
        <w:rPr>
          <w:b/>
          <w:color w:val="FF0000"/>
        </w:rPr>
        <w:t xml:space="preserve">Ebubekir </w:t>
      </w:r>
      <w:proofErr w:type="spellStart"/>
      <w:r>
        <w:rPr>
          <w:b/>
          <w:color w:val="FF0000"/>
        </w:rPr>
        <w:t>GENÇ</w:t>
      </w:r>
      <w:r w:rsidRPr="00C95E67">
        <w:rPr>
          <w:b/>
          <w:color w:val="FF0000"/>
        </w:rPr>
        <w:t>’in</w:t>
      </w:r>
      <w:proofErr w:type="spellEnd"/>
      <w:r w:rsidRPr="00C95E67">
        <w:rPr>
          <w:b/>
          <w:color w:val="FF0000"/>
        </w:rPr>
        <w:t xml:space="preserve"> çekimser oyuna </w:t>
      </w:r>
      <w:proofErr w:type="gramStart"/>
      <w:r w:rsidRPr="00C95E67">
        <w:rPr>
          <w:b/>
          <w:color w:val="FF0000"/>
        </w:rPr>
        <w:t xml:space="preserve">karşı </w:t>
      </w:r>
      <w:r w:rsidRPr="00C95E67">
        <w:rPr>
          <w:b/>
          <w:color w:val="FF0000"/>
          <w:u w:val="single"/>
        </w:rPr>
        <w:t xml:space="preserve"> oy</w:t>
      </w:r>
      <w:proofErr w:type="gramEnd"/>
      <w:r w:rsidRPr="00C95E67">
        <w:rPr>
          <w:b/>
          <w:color w:val="FF0000"/>
          <w:u w:val="single"/>
        </w:rPr>
        <w:t xml:space="preserve"> çokluğu ile karar verilmiştir.</w:t>
      </w:r>
    </w:p>
    <w:p w:rsidR="00FF551A" w:rsidRPr="00764FEB" w:rsidRDefault="00FF551A" w:rsidP="00FF551A">
      <w:pPr>
        <w:jc w:val="both"/>
        <w:rPr>
          <w:sz w:val="22"/>
          <w:szCs w:val="22"/>
          <w:u w:val="single"/>
        </w:rPr>
      </w:pPr>
    </w:p>
    <w:p w:rsidR="00FF551A" w:rsidRDefault="00FF551A" w:rsidP="00FF551A">
      <w:pPr>
        <w:jc w:val="both"/>
        <w:rPr>
          <w:b/>
          <w:sz w:val="22"/>
          <w:szCs w:val="22"/>
          <w:u w:val="single"/>
        </w:rPr>
      </w:pPr>
    </w:p>
    <w:p w:rsidR="00FF551A" w:rsidRPr="00E77313" w:rsidRDefault="00FF551A" w:rsidP="00FF551A">
      <w:pPr>
        <w:jc w:val="both"/>
        <w:rPr>
          <w:b/>
          <w:sz w:val="22"/>
          <w:szCs w:val="22"/>
          <w:u w:val="single"/>
        </w:rPr>
      </w:pPr>
    </w:p>
    <w:p w:rsidR="00FF551A" w:rsidRPr="00E77313" w:rsidRDefault="00FF551A" w:rsidP="00FF551A">
      <w:pPr>
        <w:rPr>
          <w:sz w:val="22"/>
          <w:szCs w:val="22"/>
        </w:rPr>
      </w:pPr>
      <w:r>
        <w:rPr>
          <w:sz w:val="22"/>
          <w:szCs w:val="22"/>
        </w:rPr>
        <w:t>Emrullah AKPUNAR</w:t>
      </w:r>
      <w:r w:rsidRPr="00E77313">
        <w:rPr>
          <w:sz w:val="22"/>
          <w:szCs w:val="22"/>
        </w:rPr>
        <w:tab/>
      </w:r>
      <w:r w:rsidRPr="00E77313">
        <w:rPr>
          <w:sz w:val="22"/>
          <w:szCs w:val="22"/>
        </w:rPr>
        <w:tab/>
      </w:r>
      <w:r>
        <w:rPr>
          <w:sz w:val="22"/>
          <w:szCs w:val="22"/>
        </w:rPr>
        <w:t xml:space="preserve">             </w:t>
      </w:r>
      <w:r w:rsidRPr="00E77313">
        <w:rPr>
          <w:sz w:val="22"/>
          <w:szCs w:val="22"/>
        </w:rPr>
        <w:t xml:space="preserve">Cemil MOLA   </w:t>
      </w:r>
      <w:r>
        <w:rPr>
          <w:sz w:val="22"/>
          <w:szCs w:val="22"/>
        </w:rPr>
        <w:tab/>
      </w:r>
      <w:r>
        <w:rPr>
          <w:sz w:val="22"/>
          <w:szCs w:val="22"/>
        </w:rPr>
        <w:tab/>
      </w:r>
      <w:r>
        <w:rPr>
          <w:sz w:val="22"/>
          <w:szCs w:val="22"/>
        </w:rPr>
        <w:tab/>
      </w:r>
      <w:r>
        <w:rPr>
          <w:sz w:val="22"/>
          <w:szCs w:val="22"/>
        </w:rPr>
        <w:tab/>
        <w:t xml:space="preserve">   </w:t>
      </w:r>
      <w:r w:rsidRPr="00E77313">
        <w:rPr>
          <w:sz w:val="22"/>
          <w:szCs w:val="22"/>
        </w:rPr>
        <w:t>Zafer ALA</w:t>
      </w:r>
      <w:r w:rsidRPr="00E77313">
        <w:rPr>
          <w:sz w:val="22"/>
          <w:szCs w:val="22"/>
        </w:rPr>
        <w:tab/>
      </w:r>
      <w:r w:rsidRPr="00E77313">
        <w:rPr>
          <w:sz w:val="22"/>
          <w:szCs w:val="22"/>
        </w:rPr>
        <w:tab/>
        <w:t xml:space="preserve">                          </w:t>
      </w:r>
    </w:p>
    <w:p w:rsidR="00B4094C" w:rsidRPr="00FF551A" w:rsidRDefault="00FF551A" w:rsidP="00FF551A">
      <w:r>
        <w:rPr>
          <w:sz w:val="22"/>
          <w:szCs w:val="22"/>
        </w:rPr>
        <w:t xml:space="preserve">      </w:t>
      </w:r>
      <w:r w:rsidRPr="00E77313">
        <w:rPr>
          <w:sz w:val="22"/>
          <w:szCs w:val="22"/>
        </w:rPr>
        <w:t>Meclis Başkan</w:t>
      </w:r>
      <w:r>
        <w:rPr>
          <w:sz w:val="22"/>
          <w:szCs w:val="22"/>
        </w:rPr>
        <w:t xml:space="preserve">ı                                      </w:t>
      </w:r>
      <w:r w:rsidRPr="00E77313">
        <w:rPr>
          <w:sz w:val="22"/>
          <w:szCs w:val="22"/>
        </w:rPr>
        <w:t xml:space="preserve">Kâtip Üye                            </w:t>
      </w:r>
      <w:r>
        <w:rPr>
          <w:sz w:val="22"/>
          <w:szCs w:val="22"/>
        </w:rPr>
        <w:t xml:space="preserve">                   </w:t>
      </w:r>
      <w:r w:rsidRPr="00E77313">
        <w:rPr>
          <w:sz w:val="22"/>
          <w:szCs w:val="22"/>
        </w:rPr>
        <w:t>Kâtip Üye</w:t>
      </w:r>
    </w:p>
    <w:sectPr w:rsidR="00B4094C" w:rsidRPr="00FF551A" w:rsidSect="00F01EBF">
      <w:pgSz w:w="11906" w:h="16838"/>
      <w:pgMar w:top="284"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A56963C"/>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0377120"/>
    <w:multiLevelType w:val="hybridMultilevel"/>
    <w:tmpl w:val="CB1A330C"/>
    <w:lvl w:ilvl="0" w:tplc="F94A1BC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64443"/>
    <w:multiLevelType w:val="hybridMultilevel"/>
    <w:tmpl w:val="90B6108C"/>
    <w:lvl w:ilvl="0" w:tplc="FFFFFFFF">
      <w:start w:val="1"/>
      <w:numFmt w:val="upperLetter"/>
      <w:lvlText w:val="%1)"/>
      <w:lvlJc w:val="left"/>
      <w:pPr>
        <w:tabs>
          <w:tab w:val="num" w:pos="360"/>
        </w:tabs>
        <w:ind w:left="360" w:hanging="360"/>
      </w:pPr>
      <w:rPr>
        <w:rFonts w:hint="default"/>
        <w:b/>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8892D4F"/>
    <w:multiLevelType w:val="hybridMultilevel"/>
    <w:tmpl w:val="882CAB2A"/>
    <w:lvl w:ilvl="0" w:tplc="BDE6CDFA">
      <w:start w:val="1"/>
      <w:numFmt w:val="decimal"/>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4" w15:restartNumberingAfterBreak="0">
    <w:nsid w:val="103D282F"/>
    <w:multiLevelType w:val="hybridMultilevel"/>
    <w:tmpl w:val="C940554E"/>
    <w:lvl w:ilvl="0" w:tplc="2494943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19A7DA2"/>
    <w:multiLevelType w:val="hybridMultilevel"/>
    <w:tmpl w:val="6BE250B6"/>
    <w:lvl w:ilvl="0" w:tplc="A568EEBC">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6" w15:restartNumberingAfterBreak="0">
    <w:nsid w:val="12713B48"/>
    <w:multiLevelType w:val="hybridMultilevel"/>
    <w:tmpl w:val="29867150"/>
    <w:lvl w:ilvl="0" w:tplc="5E5ED740">
      <w:start w:val="4"/>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7" w15:restartNumberingAfterBreak="0">
    <w:nsid w:val="18B9377D"/>
    <w:multiLevelType w:val="hybridMultilevel"/>
    <w:tmpl w:val="57A493B0"/>
    <w:lvl w:ilvl="0" w:tplc="984E8560">
      <w:start w:val="4"/>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20650471"/>
    <w:multiLevelType w:val="hybridMultilevel"/>
    <w:tmpl w:val="67268042"/>
    <w:lvl w:ilvl="0" w:tplc="399C7D7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21417F6A"/>
    <w:multiLevelType w:val="hybridMultilevel"/>
    <w:tmpl w:val="6BE250B6"/>
    <w:lvl w:ilvl="0" w:tplc="A568EEBC">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0" w15:restartNumberingAfterBreak="0">
    <w:nsid w:val="23FA6300"/>
    <w:multiLevelType w:val="hybridMultilevel"/>
    <w:tmpl w:val="29867150"/>
    <w:lvl w:ilvl="0" w:tplc="5E5ED740">
      <w:start w:val="4"/>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1" w15:restartNumberingAfterBreak="0">
    <w:nsid w:val="24A33559"/>
    <w:multiLevelType w:val="hybridMultilevel"/>
    <w:tmpl w:val="6BE250B6"/>
    <w:lvl w:ilvl="0" w:tplc="A568EEBC">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2" w15:restartNumberingAfterBreak="0">
    <w:nsid w:val="2ABF21B5"/>
    <w:multiLevelType w:val="hybridMultilevel"/>
    <w:tmpl w:val="50FE94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DE20311"/>
    <w:multiLevelType w:val="hybridMultilevel"/>
    <w:tmpl w:val="6C8210A6"/>
    <w:lvl w:ilvl="0" w:tplc="A0E4BD44">
      <w:start w:val="1"/>
      <w:numFmt w:val="decimal"/>
      <w:lvlText w:val="%1-"/>
      <w:lvlJc w:val="left"/>
      <w:pPr>
        <w:ind w:left="720" w:hanging="360"/>
      </w:pPr>
      <w:rPr>
        <w:rFonts w:hint="default"/>
        <w:b w:val="0"/>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0740B5C"/>
    <w:multiLevelType w:val="hybridMultilevel"/>
    <w:tmpl w:val="FBD027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14570B6"/>
    <w:multiLevelType w:val="hybridMultilevel"/>
    <w:tmpl w:val="C5304438"/>
    <w:lvl w:ilvl="0" w:tplc="26AAC7F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3EA601E"/>
    <w:multiLevelType w:val="hybridMultilevel"/>
    <w:tmpl w:val="4704D0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4EA3E37"/>
    <w:multiLevelType w:val="hybridMultilevel"/>
    <w:tmpl w:val="E46EF52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5874643"/>
    <w:multiLevelType w:val="hybridMultilevel"/>
    <w:tmpl w:val="2F16BB12"/>
    <w:lvl w:ilvl="0" w:tplc="1CA43930">
      <w:start w:val="1"/>
      <w:numFmt w:val="decimal"/>
      <w:lvlText w:val="%1-"/>
      <w:lvlJc w:val="left"/>
      <w:pPr>
        <w:ind w:left="1707" w:hanging="360"/>
      </w:pPr>
      <w:rPr>
        <w:rFonts w:hint="default"/>
      </w:rPr>
    </w:lvl>
    <w:lvl w:ilvl="1" w:tplc="041F0019" w:tentative="1">
      <w:start w:val="1"/>
      <w:numFmt w:val="lowerLetter"/>
      <w:lvlText w:val="%2."/>
      <w:lvlJc w:val="left"/>
      <w:pPr>
        <w:ind w:left="2427" w:hanging="360"/>
      </w:pPr>
    </w:lvl>
    <w:lvl w:ilvl="2" w:tplc="041F001B" w:tentative="1">
      <w:start w:val="1"/>
      <w:numFmt w:val="lowerRoman"/>
      <w:lvlText w:val="%3."/>
      <w:lvlJc w:val="right"/>
      <w:pPr>
        <w:ind w:left="3147" w:hanging="180"/>
      </w:pPr>
    </w:lvl>
    <w:lvl w:ilvl="3" w:tplc="041F000F" w:tentative="1">
      <w:start w:val="1"/>
      <w:numFmt w:val="decimal"/>
      <w:lvlText w:val="%4."/>
      <w:lvlJc w:val="left"/>
      <w:pPr>
        <w:ind w:left="3867" w:hanging="360"/>
      </w:pPr>
    </w:lvl>
    <w:lvl w:ilvl="4" w:tplc="041F0019" w:tentative="1">
      <w:start w:val="1"/>
      <w:numFmt w:val="lowerLetter"/>
      <w:lvlText w:val="%5."/>
      <w:lvlJc w:val="left"/>
      <w:pPr>
        <w:ind w:left="4587" w:hanging="360"/>
      </w:pPr>
    </w:lvl>
    <w:lvl w:ilvl="5" w:tplc="041F001B" w:tentative="1">
      <w:start w:val="1"/>
      <w:numFmt w:val="lowerRoman"/>
      <w:lvlText w:val="%6."/>
      <w:lvlJc w:val="right"/>
      <w:pPr>
        <w:ind w:left="5307" w:hanging="180"/>
      </w:pPr>
    </w:lvl>
    <w:lvl w:ilvl="6" w:tplc="041F000F" w:tentative="1">
      <w:start w:val="1"/>
      <w:numFmt w:val="decimal"/>
      <w:lvlText w:val="%7."/>
      <w:lvlJc w:val="left"/>
      <w:pPr>
        <w:ind w:left="6027" w:hanging="360"/>
      </w:pPr>
    </w:lvl>
    <w:lvl w:ilvl="7" w:tplc="041F0019" w:tentative="1">
      <w:start w:val="1"/>
      <w:numFmt w:val="lowerLetter"/>
      <w:lvlText w:val="%8."/>
      <w:lvlJc w:val="left"/>
      <w:pPr>
        <w:ind w:left="6747" w:hanging="360"/>
      </w:pPr>
    </w:lvl>
    <w:lvl w:ilvl="8" w:tplc="041F001B" w:tentative="1">
      <w:start w:val="1"/>
      <w:numFmt w:val="lowerRoman"/>
      <w:lvlText w:val="%9."/>
      <w:lvlJc w:val="right"/>
      <w:pPr>
        <w:ind w:left="7467" w:hanging="180"/>
      </w:pPr>
    </w:lvl>
  </w:abstractNum>
  <w:abstractNum w:abstractNumId="19" w15:restartNumberingAfterBreak="0">
    <w:nsid w:val="36575867"/>
    <w:multiLevelType w:val="hybridMultilevel"/>
    <w:tmpl w:val="A2A87DA6"/>
    <w:lvl w:ilvl="0" w:tplc="FFFFFFFF">
      <w:start w:val="1"/>
      <w:numFmt w:val="decimalZero"/>
      <w:lvlText w:val="%1-"/>
      <w:lvlJc w:val="left"/>
      <w:pPr>
        <w:tabs>
          <w:tab w:val="num" w:pos="915"/>
        </w:tabs>
        <w:ind w:left="915" w:hanging="375"/>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0" w15:restartNumberingAfterBreak="0">
    <w:nsid w:val="373E13B0"/>
    <w:multiLevelType w:val="hybridMultilevel"/>
    <w:tmpl w:val="3FF27AAA"/>
    <w:lvl w:ilvl="0" w:tplc="6636B2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7847763"/>
    <w:multiLevelType w:val="hybridMultilevel"/>
    <w:tmpl w:val="B6EAD52C"/>
    <w:lvl w:ilvl="0" w:tplc="7C22B6B8">
      <w:start w:val="1"/>
      <w:numFmt w:val="bullet"/>
      <w:lvlText w:val="•"/>
      <w:lvlJc w:val="left"/>
      <w:pPr>
        <w:ind w:left="0" w:firstLine="0"/>
      </w:pPr>
      <w:rPr>
        <w:rFonts w:ascii="Arial" w:hAnsi="Arial"/>
        <w:color w:val="252525"/>
        <w:sz w:val="60"/>
      </w:rPr>
    </w:lvl>
    <w:lvl w:ilvl="1" w:tplc="5212FB62">
      <w:numFmt w:val="decimal"/>
      <w:lvlText w:val=""/>
      <w:lvlJc w:val="left"/>
      <w:pPr>
        <w:ind w:left="0" w:firstLine="0"/>
      </w:pPr>
    </w:lvl>
    <w:lvl w:ilvl="2" w:tplc="880EF2AE">
      <w:numFmt w:val="decimal"/>
      <w:lvlText w:val=""/>
      <w:lvlJc w:val="left"/>
      <w:pPr>
        <w:ind w:left="0" w:firstLine="0"/>
      </w:pPr>
    </w:lvl>
    <w:lvl w:ilvl="3" w:tplc="861A2CFA">
      <w:numFmt w:val="decimal"/>
      <w:lvlText w:val=""/>
      <w:lvlJc w:val="left"/>
      <w:pPr>
        <w:ind w:left="0" w:firstLine="0"/>
      </w:pPr>
    </w:lvl>
    <w:lvl w:ilvl="4" w:tplc="D932EBCC">
      <w:numFmt w:val="decimal"/>
      <w:lvlText w:val=""/>
      <w:lvlJc w:val="left"/>
      <w:pPr>
        <w:ind w:left="0" w:firstLine="0"/>
      </w:pPr>
    </w:lvl>
    <w:lvl w:ilvl="5" w:tplc="A1AA6E7E">
      <w:numFmt w:val="decimal"/>
      <w:lvlText w:val=""/>
      <w:lvlJc w:val="left"/>
      <w:pPr>
        <w:ind w:left="0" w:firstLine="0"/>
      </w:pPr>
    </w:lvl>
    <w:lvl w:ilvl="6" w:tplc="3EACB6A2">
      <w:numFmt w:val="decimal"/>
      <w:lvlText w:val=""/>
      <w:lvlJc w:val="left"/>
      <w:pPr>
        <w:ind w:left="0" w:firstLine="0"/>
      </w:pPr>
    </w:lvl>
    <w:lvl w:ilvl="7" w:tplc="D480EDE2">
      <w:numFmt w:val="decimal"/>
      <w:lvlText w:val=""/>
      <w:lvlJc w:val="left"/>
      <w:pPr>
        <w:ind w:left="0" w:firstLine="0"/>
      </w:pPr>
    </w:lvl>
    <w:lvl w:ilvl="8" w:tplc="A4BA0544">
      <w:numFmt w:val="decimal"/>
      <w:lvlText w:val=""/>
      <w:lvlJc w:val="left"/>
      <w:pPr>
        <w:ind w:left="0" w:firstLine="0"/>
      </w:pPr>
    </w:lvl>
  </w:abstractNum>
  <w:abstractNum w:abstractNumId="22" w15:restartNumberingAfterBreak="0">
    <w:nsid w:val="3DA11A37"/>
    <w:multiLevelType w:val="hybridMultilevel"/>
    <w:tmpl w:val="DF58C52A"/>
    <w:lvl w:ilvl="0" w:tplc="A9162200">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13E230D"/>
    <w:multiLevelType w:val="hybridMultilevel"/>
    <w:tmpl w:val="8A22D6B2"/>
    <w:lvl w:ilvl="0" w:tplc="683C473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1C9791A"/>
    <w:multiLevelType w:val="hybridMultilevel"/>
    <w:tmpl w:val="541650CC"/>
    <w:lvl w:ilvl="0" w:tplc="F030E478">
      <w:start w:val="2"/>
      <w:numFmt w:val="decimal"/>
      <w:lvlText w:val="%1"/>
      <w:lvlJc w:val="left"/>
      <w:pPr>
        <w:ind w:left="1080" w:hanging="360"/>
      </w:pPr>
      <w:rPr>
        <w:rFonts w:hint="default"/>
        <w:sz w:val="2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4204639B"/>
    <w:multiLevelType w:val="multilevel"/>
    <w:tmpl w:val="1204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076AF1"/>
    <w:multiLevelType w:val="hybridMultilevel"/>
    <w:tmpl w:val="05C83E72"/>
    <w:lvl w:ilvl="0" w:tplc="C344981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89C5EC0"/>
    <w:multiLevelType w:val="hybridMultilevel"/>
    <w:tmpl w:val="2578E51C"/>
    <w:lvl w:ilvl="0" w:tplc="08AABB9E">
      <w:start w:val="7"/>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8" w15:restartNumberingAfterBreak="0">
    <w:nsid w:val="4BD74AC0"/>
    <w:multiLevelType w:val="hybridMultilevel"/>
    <w:tmpl w:val="9AEA8C6E"/>
    <w:lvl w:ilvl="0" w:tplc="6A90AADE">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C0B012E"/>
    <w:multiLevelType w:val="hybridMultilevel"/>
    <w:tmpl w:val="FC981ADE"/>
    <w:lvl w:ilvl="0" w:tplc="3AE027DE">
      <w:start w:val="1"/>
      <w:numFmt w:val="lowerLetter"/>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30" w15:restartNumberingAfterBreak="0">
    <w:nsid w:val="4E8D3929"/>
    <w:multiLevelType w:val="hybridMultilevel"/>
    <w:tmpl w:val="B7C206FA"/>
    <w:lvl w:ilvl="0" w:tplc="91DAC2E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22F22CC"/>
    <w:multiLevelType w:val="hybridMultilevel"/>
    <w:tmpl w:val="69CAEA36"/>
    <w:lvl w:ilvl="0" w:tplc="7538885A">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CCE03C8"/>
    <w:multiLevelType w:val="hybridMultilevel"/>
    <w:tmpl w:val="5626700C"/>
    <w:lvl w:ilvl="0" w:tplc="FEA8F644">
      <w:start w:val="1"/>
      <w:numFmt w:val="decimal"/>
      <w:lvlText w:val="%1-"/>
      <w:lvlJc w:val="left"/>
      <w:pPr>
        <w:ind w:left="786"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3" w15:restartNumberingAfterBreak="0">
    <w:nsid w:val="5DFC4BE8"/>
    <w:multiLevelType w:val="hybridMultilevel"/>
    <w:tmpl w:val="2534A9AC"/>
    <w:lvl w:ilvl="0" w:tplc="72A0F65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3642E75"/>
    <w:multiLevelType w:val="hybridMultilevel"/>
    <w:tmpl w:val="BC824478"/>
    <w:lvl w:ilvl="0" w:tplc="6AD4E772">
      <w:start w:val="2"/>
      <w:numFmt w:val="decimal"/>
      <w:lvlText w:val="%1"/>
      <w:lvlJc w:val="left"/>
      <w:pPr>
        <w:ind w:left="1440" w:hanging="360"/>
      </w:pPr>
      <w:rPr>
        <w:rFonts w:hint="default"/>
        <w:sz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5" w15:restartNumberingAfterBreak="0">
    <w:nsid w:val="673937D2"/>
    <w:multiLevelType w:val="hybridMultilevel"/>
    <w:tmpl w:val="0F06C0BE"/>
    <w:lvl w:ilvl="0" w:tplc="E9980D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F9E4C06"/>
    <w:multiLevelType w:val="hybridMultilevel"/>
    <w:tmpl w:val="CAEE936E"/>
    <w:lvl w:ilvl="0" w:tplc="20104D88">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7" w15:restartNumberingAfterBreak="0">
    <w:nsid w:val="739620E9"/>
    <w:multiLevelType w:val="hybridMultilevel"/>
    <w:tmpl w:val="51EE7C7A"/>
    <w:lvl w:ilvl="0" w:tplc="F030E478">
      <w:start w:val="1"/>
      <w:numFmt w:val="decimal"/>
      <w:lvlText w:val="%1"/>
      <w:lvlJc w:val="left"/>
      <w:pPr>
        <w:ind w:left="1080" w:hanging="360"/>
      </w:pPr>
      <w:rPr>
        <w:rFonts w:hint="default"/>
        <w:sz w:val="2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8" w15:restartNumberingAfterBreak="0">
    <w:nsid w:val="756B4B29"/>
    <w:multiLevelType w:val="hybridMultilevel"/>
    <w:tmpl w:val="F9C46E30"/>
    <w:lvl w:ilvl="0" w:tplc="092647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8523A11"/>
    <w:multiLevelType w:val="hybridMultilevel"/>
    <w:tmpl w:val="C6DA15E8"/>
    <w:lvl w:ilvl="0" w:tplc="AA84274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9DB27D2"/>
    <w:multiLevelType w:val="hybridMultilevel"/>
    <w:tmpl w:val="35AC5D44"/>
    <w:lvl w:ilvl="0" w:tplc="8F4A90D4">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7"/>
  </w:num>
  <w:num w:numId="3">
    <w:abstractNumId w:val="10"/>
  </w:num>
  <w:num w:numId="4">
    <w:abstractNumId w:val="28"/>
  </w:num>
  <w:num w:numId="5">
    <w:abstractNumId w:val="4"/>
  </w:num>
  <w:num w:numId="6">
    <w:abstractNumId w:val="22"/>
  </w:num>
  <w:num w:numId="7">
    <w:abstractNumId w:val="32"/>
  </w:num>
  <w:num w:numId="8">
    <w:abstractNumId w:val="6"/>
  </w:num>
  <w:num w:numId="9">
    <w:abstractNumId w:val="12"/>
  </w:num>
  <w:num w:numId="10">
    <w:abstractNumId w:val="35"/>
  </w:num>
  <w:num w:numId="11">
    <w:abstractNumId w:val="31"/>
  </w:num>
  <w:num w:numId="12">
    <w:abstractNumId w:val="24"/>
  </w:num>
  <w:num w:numId="13">
    <w:abstractNumId w:val="37"/>
  </w:num>
  <w:num w:numId="14">
    <w:abstractNumId w:val="40"/>
  </w:num>
  <w:num w:numId="15">
    <w:abstractNumId w:val="34"/>
  </w:num>
  <w:num w:numId="16">
    <w:abstractNumId w:val="19"/>
  </w:num>
  <w:num w:numId="17">
    <w:abstractNumId w:val="0"/>
  </w:num>
  <w:num w:numId="18">
    <w:abstractNumId w:val="20"/>
  </w:num>
  <w:num w:numId="19">
    <w:abstractNumId w:val="39"/>
  </w:num>
  <w:num w:numId="20">
    <w:abstractNumId w:val="1"/>
  </w:num>
  <w:num w:numId="21">
    <w:abstractNumId w:val="33"/>
  </w:num>
  <w:num w:numId="22">
    <w:abstractNumId w:val="38"/>
  </w:num>
  <w:num w:numId="23">
    <w:abstractNumId w:val="26"/>
  </w:num>
  <w:num w:numId="24">
    <w:abstractNumId w:val="3"/>
  </w:num>
  <w:num w:numId="25">
    <w:abstractNumId w:val="17"/>
  </w:num>
  <w:num w:numId="26">
    <w:abstractNumId w:val="29"/>
  </w:num>
  <w:num w:numId="27">
    <w:abstractNumId w:val="13"/>
  </w:num>
  <w:num w:numId="28">
    <w:abstractNumId w:val="30"/>
  </w:num>
  <w:num w:numId="29">
    <w:abstractNumId w:val="16"/>
  </w:num>
  <w:num w:numId="30">
    <w:abstractNumId w:val="23"/>
  </w:num>
  <w:num w:numId="31">
    <w:abstractNumId w:val="9"/>
  </w:num>
  <w:num w:numId="32">
    <w:abstractNumId w:val="18"/>
  </w:num>
  <w:num w:numId="33">
    <w:abstractNumId w:val="5"/>
  </w:num>
  <w:num w:numId="34">
    <w:abstractNumId w:val="11"/>
  </w:num>
  <w:num w:numId="35">
    <w:abstractNumId w:val="15"/>
  </w:num>
  <w:num w:numId="36">
    <w:abstractNumId w:val="27"/>
  </w:num>
  <w:num w:numId="37">
    <w:abstractNumId w:val="14"/>
  </w:num>
  <w:num w:numId="38">
    <w:abstractNumId w:val="25"/>
  </w:num>
  <w:num w:numId="39">
    <w:abstractNumId w:val="8"/>
  </w:num>
  <w:num w:numId="40">
    <w:abstractNumId w:val="36"/>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0A9"/>
    <w:rsid w:val="00032028"/>
    <w:rsid w:val="002400A9"/>
    <w:rsid w:val="002435D1"/>
    <w:rsid w:val="0024562F"/>
    <w:rsid w:val="00296F17"/>
    <w:rsid w:val="002C1D1F"/>
    <w:rsid w:val="002D4DD8"/>
    <w:rsid w:val="003D3573"/>
    <w:rsid w:val="0043668E"/>
    <w:rsid w:val="00484D37"/>
    <w:rsid w:val="00572C1E"/>
    <w:rsid w:val="005E3DC4"/>
    <w:rsid w:val="006305A8"/>
    <w:rsid w:val="00632264"/>
    <w:rsid w:val="00677316"/>
    <w:rsid w:val="00700B98"/>
    <w:rsid w:val="00894302"/>
    <w:rsid w:val="008A2E5D"/>
    <w:rsid w:val="009F05B7"/>
    <w:rsid w:val="00A51502"/>
    <w:rsid w:val="00B12A09"/>
    <w:rsid w:val="00B4094C"/>
    <w:rsid w:val="00B63D8E"/>
    <w:rsid w:val="00BD7634"/>
    <w:rsid w:val="00D7758C"/>
    <w:rsid w:val="00DF1313"/>
    <w:rsid w:val="00E74A80"/>
    <w:rsid w:val="00EC124E"/>
    <w:rsid w:val="00F01EBF"/>
    <w:rsid w:val="00F02BEB"/>
    <w:rsid w:val="00F142F9"/>
    <w:rsid w:val="00F4735A"/>
    <w:rsid w:val="00FE411E"/>
    <w:rsid w:val="00FF55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FC208B-8C98-46B3-BD64-54E1F18A2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2F9"/>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24562F"/>
    <w:pPr>
      <w:keepNext/>
      <w:widowControl/>
      <w:suppressAutoHyphens w:val="0"/>
      <w:overflowPunct/>
      <w:autoSpaceDE/>
      <w:autoSpaceDN/>
      <w:adjustRightInd/>
      <w:outlineLvl w:val="0"/>
    </w:pPr>
    <w:rPr>
      <w:b/>
    </w:rPr>
  </w:style>
  <w:style w:type="paragraph" w:styleId="Balk2">
    <w:name w:val="heading 2"/>
    <w:basedOn w:val="Normal"/>
    <w:next w:val="Normal"/>
    <w:link w:val="Balk2Char"/>
    <w:qFormat/>
    <w:rsid w:val="0024562F"/>
    <w:pPr>
      <w:keepNext/>
      <w:widowControl/>
      <w:suppressAutoHyphens w:val="0"/>
      <w:overflowPunct/>
      <w:autoSpaceDE/>
      <w:autoSpaceDN/>
      <w:adjustRightInd/>
      <w:jc w:val="center"/>
      <w:outlineLvl w:val="1"/>
    </w:pPr>
    <w:rPr>
      <w:i/>
      <w:sz w:val="20"/>
    </w:rPr>
  </w:style>
  <w:style w:type="paragraph" w:styleId="Balk3">
    <w:name w:val="heading 3"/>
    <w:basedOn w:val="Normal"/>
    <w:next w:val="Normal"/>
    <w:link w:val="Balk3Char"/>
    <w:qFormat/>
    <w:rsid w:val="0024562F"/>
    <w:pPr>
      <w:keepNext/>
      <w:widowControl/>
      <w:suppressAutoHyphens w:val="0"/>
      <w:overflowPunct/>
      <w:autoSpaceDE/>
      <w:autoSpaceDN/>
      <w:adjustRightInd/>
      <w:jc w:val="center"/>
      <w:outlineLvl w:val="2"/>
    </w:pPr>
    <w:rPr>
      <w:b/>
      <w:sz w:val="20"/>
    </w:rPr>
  </w:style>
  <w:style w:type="paragraph" w:styleId="Balk4">
    <w:name w:val="heading 4"/>
    <w:basedOn w:val="Normal"/>
    <w:next w:val="Normal"/>
    <w:link w:val="Balk4Char"/>
    <w:qFormat/>
    <w:rsid w:val="0024562F"/>
    <w:pPr>
      <w:keepNext/>
      <w:widowControl/>
      <w:suppressAutoHyphens w:val="0"/>
      <w:overflowPunct/>
      <w:autoSpaceDE/>
      <w:autoSpaceDN/>
      <w:adjustRightInd/>
      <w:outlineLvl w:val="3"/>
    </w:pPr>
    <w:rPr>
      <w:b/>
      <w:sz w:val="20"/>
    </w:rPr>
  </w:style>
  <w:style w:type="paragraph" w:styleId="Balk5">
    <w:name w:val="heading 5"/>
    <w:basedOn w:val="Normal"/>
    <w:next w:val="Normal"/>
    <w:link w:val="Balk5Char"/>
    <w:qFormat/>
    <w:rsid w:val="0024562F"/>
    <w:pPr>
      <w:keepNext/>
      <w:widowControl/>
      <w:suppressAutoHyphens w:val="0"/>
      <w:overflowPunct/>
      <w:autoSpaceDE/>
      <w:autoSpaceDN/>
      <w:adjustRightInd/>
      <w:ind w:left="1134"/>
      <w:jc w:val="both"/>
      <w:outlineLvl w:val="4"/>
    </w:pPr>
    <w:rPr>
      <w:b/>
      <w:sz w:val="20"/>
      <w:lang w:val="de-DE"/>
    </w:rPr>
  </w:style>
  <w:style w:type="paragraph" w:styleId="Balk6">
    <w:name w:val="heading 6"/>
    <w:basedOn w:val="Normal"/>
    <w:next w:val="Normal"/>
    <w:link w:val="Balk6Char"/>
    <w:qFormat/>
    <w:rsid w:val="0024562F"/>
    <w:pPr>
      <w:keepNext/>
      <w:widowControl/>
      <w:tabs>
        <w:tab w:val="left" w:pos="1134"/>
      </w:tabs>
      <w:suppressAutoHyphens w:val="0"/>
      <w:overflowPunct/>
      <w:autoSpaceDE/>
      <w:autoSpaceDN/>
      <w:adjustRightInd/>
      <w:ind w:firstLine="708"/>
      <w:jc w:val="both"/>
      <w:outlineLvl w:val="5"/>
    </w:pPr>
    <w:rPr>
      <w:b/>
      <w:sz w:val="20"/>
      <w:lang w:val="fr-FR"/>
    </w:rPr>
  </w:style>
  <w:style w:type="paragraph" w:styleId="Balk7">
    <w:name w:val="heading 7"/>
    <w:basedOn w:val="Normal"/>
    <w:next w:val="Normal"/>
    <w:link w:val="Balk7Char"/>
    <w:uiPriority w:val="99"/>
    <w:qFormat/>
    <w:rsid w:val="0024562F"/>
    <w:pPr>
      <w:keepNext/>
      <w:widowControl/>
      <w:tabs>
        <w:tab w:val="left" w:pos="1134"/>
      </w:tabs>
      <w:suppressAutoHyphens w:val="0"/>
      <w:overflowPunct/>
      <w:autoSpaceDE/>
      <w:autoSpaceDN/>
      <w:adjustRightInd/>
      <w:ind w:left="1386" w:hanging="252"/>
      <w:jc w:val="both"/>
      <w:outlineLvl w:val="6"/>
    </w:pPr>
    <w:rPr>
      <w:b/>
      <w:sz w:val="20"/>
      <w:lang w:val="de-DE"/>
    </w:rPr>
  </w:style>
  <w:style w:type="paragraph" w:styleId="Balk8">
    <w:name w:val="heading 8"/>
    <w:basedOn w:val="Normal"/>
    <w:next w:val="Normal"/>
    <w:link w:val="Balk8Char"/>
    <w:uiPriority w:val="99"/>
    <w:qFormat/>
    <w:rsid w:val="0024562F"/>
    <w:pPr>
      <w:keepNext/>
      <w:widowControl/>
      <w:suppressAutoHyphens w:val="0"/>
      <w:overflowPunct/>
      <w:autoSpaceDE/>
      <w:autoSpaceDN/>
      <w:adjustRightInd/>
      <w:ind w:left="2124" w:hanging="990"/>
      <w:jc w:val="both"/>
      <w:outlineLvl w:val="7"/>
    </w:pPr>
    <w:rPr>
      <w:b/>
      <w:sz w:val="20"/>
      <w:lang w:val="fr-FR"/>
    </w:rPr>
  </w:style>
  <w:style w:type="paragraph" w:styleId="Balk9">
    <w:name w:val="heading 9"/>
    <w:basedOn w:val="Normal"/>
    <w:next w:val="Normal"/>
    <w:link w:val="Balk9Char"/>
    <w:uiPriority w:val="99"/>
    <w:qFormat/>
    <w:rsid w:val="00F142F9"/>
    <w:pPr>
      <w:keepNext/>
      <w:widowControl/>
      <w:suppressAutoHyphens w:val="0"/>
      <w:overflowPunct/>
      <w:autoSpaceDE/>
      <w:autoSpaceDN/>
      <w:adjustRightInd/>
      <w:ind w:firstLine="720"/>
      <w:jc w:val="both"/>
      <w:outlineLvl w:val="8"/>
    </w:pPr>
    <w:rPr>
      <w:b/>
      <w:sz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9Char">
    <w:name w:val="Başlık 9 Char"/>
    <w:basedOn w:val="VarsaylanParagrafYazTipi"/>
    <w:link w:val="Balk9"/>
    <w:uiPriority w:val="99"/>
    <w:rsid w:val="00F142F9"/>
    <w:rPr>
      <w:rFonts w:ascii="Times New Roman" w:eastAsia="Times New Roman" w:hAnsi="Times New Roman" w:cs="Times New Roman"/>
      <w:b/>
      <w:sz w:val="20"/>
      <w:szCs w:val="20"/>
      <w:lang w:val="en-US" w:eastAsia="tr-TR"/>
    </w:rPr>
  </w:style>
  <w:style w:type="paragraph" w:styleId="AralkYok">
    <w:name w:val="No Spacing"/>
    <w:uiPriority w:val="1"/>
    <w:qFormat/>
    <w:rsid w:val="00F142F9"/>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table" w:styleId="TabloKlavuzu">
    <w:name w:val="Table Grid"/>
    <w:basedOn w:val="NormalTablo"/>
    <w:uiPriority w:val="59"/>
    <w:rsid w:val="00F14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
    <w:name w:val="nor"/>
    <w:basedOn w:val="Normal"/>
    <w:rsid w:val="00F142F9"/>
    <w:pPr>
      <w:widowControl/>
      <w:suppressAutoHyphens w:val="0"/>
      <w:overflowPunct/>
      <w:autoSpaceDE/>
      <w:autoSpaceDN/>
      <w:adjustRightInd/>
      <w:spacing w:before="100" w:beforeAutospacing="1" w:after="100" w:afterAutospacing="1"/>
    </w:pPr>
    <w:rPr>
      <w:szCs w:val="24"/>
    </w:rPr>
  </w:style>
  <w:style w:type="character" w:customStyle="1" w:styleId="Balk1Char">
    <w:name w:val="Başlık 1 Char"/>
    <w:basedOn w:val="VarsaylanParagrafYazTipi"/>
    <w:link w:val="Balk1"/>
    <w:rsid w:val="0024562F"/>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4562F"/>
    <w:rPr>
      <w:rFonts w:ascii="Times New Roman" w:eastAsia="Times New Roman" w:hAnsi="Times New Roman" w:cs="Times New Roman"/>
      <w:i/>
      <w:sz w:val="20"/>
      <w:szCs w:val="20"/>
      <w:lang w:eastAsia="tr-TR"/>
    </w:rPr>
  </w:style>
  <w:style w:type="character" w:customStyle="1" w:styleId="Balk3Char">
    <w:name w:val="Başlık 3 Char"/>
    <w:basedOn w:val="VarsaylanParagrafYazTipi"/>
    <w:link w:val="Balk3"/>
    <w:rsid w:val="0024562F"/>
    <w:rPr>
      <w:rFonts w:ascii="Times New Roman" w:eastAsia="Times New Roman" w:hAnsi="Times New Roman" w:cs="Times New Roman"/>
      <w:b/>
      <w:sz w:val="20"/>
      <w:szCs w:val="20"/>
      <w:lang w:eastAsia="tr-TR"/>
    </w:rPr>
  </w:style>
  <w:style w:type="character" w:customStyle="1" w:styleId="Balk4Char">
    <w:name w:val="Başlık 4 Char"/>
    <w:basedOn w:val="VarsaylanParagrafYazTipi"/>
    <w:link w:val="Balk4"/>
    <w:rsid w:val="0024562F"/>
    <w:rPr>
      <w:rFonts w:ascii="Times New Roman" w:eastAsia="Times New Roman" w:hAnsi="Times New Roman" w:cs="Times New Roman"/>
      <w:b/>
      <w:sz w:val="20"/>
      <w:szCs w:val="20"/>
      <w:lang w:eastAsia="tr-TR"/>
    </w:rPr>
  </w:style>
  <w:style w:type="character" w:customStyle="1" w:styleId="Balk5Char">
    <w:name w:val="Başlık 5 Char"/>
    <w:basedOn w:val="VarsaylanParagrafYazTipi"/>
    <w:link w:val="Balk5"/>
    <w:rsid w:val="0024562F"/>
    <w:rPr>
      <w:rFonts w:ascii="Times New Roman" w:eastAsia="Times New Roman" w:hAnsi="Times New Roman" w:cs="Times New Roman"/>
      <w:b/>
      <w:sz w:val="20"/>
      <w:szCs w:val="20"/>
      <w:lang w:val="de-DE" w:eastAsia="tr-TR"/>
    </w:rPr>
  </w:style>
  <w:style w:type="character" w:customStyle="1" w:styleId="Balk6Char">
    <w:name w:val="Başlık 6 Char"/>
    <w:basedOn w:val="VarsaylanParagrafYazTipi"/>
    <w:link w:val="Balk6"/>
    <w:rsid w:val="0024562F"/>
    <w:rPr>
      <w:rFonts w:ascii="Times New Roman" w:eastAsia="Times New Roman" w:hAnsi="Times New Roman" w:cs="Times New Roman"/>
      <w:b/>
      <w:sz w:val="20"/>
      <w:szCs w:val="20"/>
      <w:lang w:val="fr-FR" w:eastAsia="tr-TR"/>
    </w:rPr>
  </w:style>
  <w:style w:type="character" w:customStyle="1" w:styleId="Balk7Char">
    <w:name w:val="Başlık 7 Char"/>
    <w:basedOn w:val="VarsaylanParagrafYazTipi"/>
    <w:link w:val="Balk7"/>
    <w:uiPriority w:val="99"/>
    <w:rsid w:val="0024562F"/>
    <w:rPr>
      <w:rFonts w:ascii="Times New Roman" w:eastAsia="Times New Roman" w:hAnsi="Times New Roman" w:cs="Times New Roman"/>
      <w:b/>
      <w:sz w:val="20"/>
      <w:szCs w:val="20"/>
      <w:lang w:val="de-DE" w:eastAsia="tr-TR"/>
    </w:rPr>
  </w:style>
  <w:style w:type="character" w:customStyle="1" w:styleId="Balk8Char">
    <w:name w:val="Başlık 8 Char"/>
    <w:basedOn w:val="VarsaylanParagrafYazTipi"/>
    <w:link w:val="Balk8"/>
    <w:uiPriority w:val="99"/>
    <w:rsid w:val="0024562F"/>
    <w:rPr>
      <w:rFonts w:ascii="Times New Roman" w:eastAsia="Times New Roman" w:hAnsi="Times New Roman" w:cs="Times New Roman"/>
      <w:b/>
      <w:sz w:val="20"/>
      <w:szCs w:val="20"/>
      <w:lang w:val="fr-FR" w:eastAsia="tr-TR"/>
    </w:rPr>
  </w:style>
  <w:style w:type="paragraph" w:styleId="ListeParagraf">
    <w:name w:val="List Paragraph"/>
    <w:basedOn w:val="Normal"/>
    <w:uiPriority w:val="34"/>
    <w:qFormat/>
    <w:rsid w:val="0024562F"/>
    <w:pPr>
      <w:ind w:left="720"/>
      <w:contextualSpacing/>
    </w:pPr>
  </w:style>
  <w:style w:type="paragraph" w:styleId="BalonMetni">
    <w:name w:val="Balloon Text"/>
    <w:basedOn w:val="Normal"/>
    <w:link w:val="BalonMetniChar"/>
    <w:uiPriority w:val="99"/>
    <w:unhideWhenUsed/>
    <w:rsid w:val="0024562F"/>
    <w:rPr>
      <w:rFonts w:ascii="Tahoma" w:hAnsi="Tahoma" w:cs="Tahoma"/>
      <w:sz w:val="16"/>
      <w:szCs w:val="16"/>
    </w:rPr>
  </w:style>
  <w:style w:type="character" w:customStyle="1" w:styleId="BalonMetniChar">
    <w:name w:val="Balon Metni Char"/>
    <w:basedOn w:val="VarsaylanParagrafYazTipi"/>
    <w:link w:val="BalonMetni"/>
    <w:uiPriority w:val="99"/>
    <w:rsid w:val="0024562F"/>
    <w:rPr>
      <w:rFonts w:ascii="Tahoma" w:eastAsia="Times New Roman" w:hAnsi="Tahoma" w:cs="Tahoma"/>
      <w:sz w:val="16"/>
      <w:szCs w:val="16"/>
      <w:lang w:eastAsia="tr-TR"/>
    </w:rPr>
  </w:style>
  <w:style w:type="paragraph" w:styleId="stBilgi">
    <w:name w:val="header"/>
    <w:basedOn w:val="Normal"/>
    <w:link w:val="stBilgiChar"/>
    <w:uiPriority w:val="99"/>
    <w:unhideWhenUsed/>
    <w:rsid w:val="0024562F"/>
    <w:pPr>
      <w:tabs>
        <w:tab w:val="center" w:pos="4536"/>
        <w:tab w:val="right" w:pos="9072"/>
      </w:tabs>
    </w:pPr>
  </w:style>
  <w:style w:type="character" w:customStyle="1" w:styleId="stBilgiChar">
    <w:name w:val="Üst Bilgi Char"/>
    <w:basedOn w:val="VarsaylanParagrafYazTipi"/>
    <w:link w:val="stBilgi"/>
    <w:uiPriority w:val="99"/>
    <w:rsid w:val="0024562F"/>
    <w:rPr>
      <w:rFonts w:ascii="Times New Roman" w:eastAsia="Times New Roman" w:hAnsi="Times New Roman" w:cs="Times New Roman"/>
      <w:sz w:val="24"/>
      <w:szCs w:val="20"/>
      <w:lang w:eastAsia="tr-TR"/>
    </w:rPr>
  </w:style>
  <w:style w:type="paragraph" w:styleId="AltBilgi">
    <w:name w:val="footer"/>
    <w:basedOn w:val="Normal"/>
    <w:link w:val="AltBilgiChar"/>
    <w:uiPriority w:val="99"/>
    <w:unhideWhenUsed/>
    <w:rsid w:val="0024562F"/>
    <w:pPr>
      <w:tabs>
        <w:tab w:val="center" w:pos="4536"/>
        <w:tab w:val="right" w:pos="9072"/>
      </w:tabs>
    </w:pPr>
  </w:style>
  <w:style w:type="character" w:customStyle="1" w:styleId="AltBilgiChar">
    <w:name w:val="Alt Bilgi Char"/>
    <w:basedOn w:val="VarsaylanParagrafYazTipi"/>
    <w:link w:val="AltBilgi"/>
    <w:uiPriority w:val="99"/>
    <w:rsid w:val="0024562F"/>
    <w:rPr>
      <w:rFonts w:ascii="Times New Roman" w:eastAsia="Times New Roman" w:hAnsi="Times New Roman" w:cs="Times New Roman"/>
      <w:sz w:val="24"/>
      <w:szCs w:val="20"/>
      <w:lang w:eastAsia="tr-TR"/>
    </w:rPr>
  </w:style>
  <w:style w:type="paragraph" w:styleId="Altyaz">
    <w:name w:val="Subtitle"/>
    <w:basedOn w:val="Normal"/>
    <w:next w:val="Normal"/>
    <w:link w:val="AltyazChar"/>
    <w:qFormat/>
    <w:rsid w:val="0024562F"/>
    <w:pPr>
      <w:spacing w:after="60"/>
      <w:jc w:val="center"/>
      <w:textAlignment w:val="baseline"/>
      <w:outlineLvl w:val="1"/>
    </w:pPr>
    <w:rPr>
      <w:rFonts w:ascii="Cambria" w:hAnsi="Cambria"/>
      <w:szCs w:val="24"/>
    </w:rPr>
  </w:style>
  <w:style w:type="character" w:customStyle="1" w:styleId="AltyazChar">
    <w:name w:val="Altyazı Char"/>
    <w:basedOn w:val="VarsaylanParagrafYazTipi"/>
    <w:link w:val="Altyaz"/>
    <w:rsid w:val="0024562F"/>
    <w:rPr>
      <w:rFonts w:ascii="Cambria" w:eastAsia="Times New Roman" w:hAnsi="Cambria" w:cs="Times New Roman"/>
      <w:sz w:val="24"/>
      <w:szCs w:val="24"/>
      <w:lang w:eastAsia="tr-TR"/>
    </w:rPr>
  </w:style>
  <w:style w:type="paragraph" w:customStyle="1" w:styleId="msobodytextindent">
    <w:name w:val="msobodytextindent"/>
    <w:basedOn w:val="Normal"/>
    <w:rsid w:val="0024562F"/>
    <w:pPr>
      <w:widowControl/>
      <w:suppressAutoHyphens w:val="0"/>
      <w:overflowPunct/>
      <w:autoSpaceDE/>
      <w:autoSpaceDN/>
      <w:adjustRightInd/>
      <w:spacing w:after="120"/>
      <w:ind w:left="283"/>
    </w:pPr>
    <w:rPr>
      <w:szCs w:val="24"/>
    </w:rPr>
  </w:style>
  <w:style w:type="character" w:customStyle="1" w:styleId="apple-converted-space">
    <w:name w:val="apple-converted-space"/>
    <w:basedOn w:val="VarsaylanParagrafYazTipi"/>
    <w:rsid w:val="0024562F"/>
  </w:style>
  <w:style w:type="paragraph" w:styleId="NormalWeb">
    <w:name w:val="Normal (Web)"/>
    <w:basedOn w:val="Normal"/>
    <w:uiPriority w:val="99"/>
    <w:unhideWhenUsed/>
    <w:rsid w:val="0024562F"/>
    <w:pPr>
      <w:widowControl/>
      <w:suppressAutoHyphens w:val="0"/>
      <w:overflowPunct/>
      <w:autoSpaceDE/>
      <w:autoSpaceDN/>
      <w:adjustRightInd/>
      <w:spacing w:after="324"/>
    </w:pPr>
    <w:rPr>
      <w:szCs w:val="24"/>
    </w:rPr>
  </w:style>
  <w:style w:type="character" w:styleId="Vurgu">
    <w:name w:val="Emphasis"/>
    <w:basedOn w:val="VarsaylanParagrafYazTipi"/>
    <w:uiPriority w:val="20"/>
    <w:qFormat/>
    <w:rsid w:val="0024562F"/>
    <w:rPr>
      <w:i/>
      <w:iCs/>
    </w:rPr>
  </w:style>
  <w:style w:type="paragraph" w:customStyle="1" w:styleId="Default">
    <w:name w:val="Default"/>
    <w:rsid w:val="0024562F"/>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
    <w:name w:val="Body Text"/>
    <w:basedOn w:val="Normal"/>
    <w:link w:val="GvdeMetniChar"/>
    <w:uiPriority w:val="99"/>
    <w:rsid w:val="0024562F"/>
    <w:pPr>
      <w:widowControl/>
      <w:suppressAutoHyphens w:val="0"/>
      <w:overflowPunct/>
      <w:autoSpaceDE/>
      <w:autoSpaceDN/>
      <w:adjustRightInd/>
      <w:jc w:val="both"/>
    </w:pPr>
    <w:rPr>
      <w:szCs w:val="24"/>
    </w:rPr>
  </w:style>
  <w:style w:type="character" w:customStyle="1" w:styleId="GvdeMetniChar">
    <w:name w:val="Gövde Metni Char"/>
    <w:basedOn w:val="VarsaylanParagrafYazTipi"/>
    <w:link w:val="GvdeMetni"/>
    <w:uiPriority w:val="99"/>
    <w:rsid w:val="0024562F"/>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rsid w:val="0024562F"/>
    <w:pPr>
      <w:widowControl/>
      <w:suppressAutoHyphens w:val="0"/>
      <w:overflowPunct/>
      <w:autoSpaceDE/>
      <w:autoSpaceDN/>
      <w:adjustRightInd/>
      <w:ind w:right="-233" w:firstLine="1418"/>
      <w:jc w:val="both"/>
    </w:pPr>
    <w:rPr>
      <w:b/>
      <w:bCs/>
    </w:rPr>
  </w:style>
  <w:style w:type="character" w:customStyle="1" w:styleId="GvdeMetniGirintisiChar">
    <w:name w:val="Gövde Metni Girintisi Char"/>
    <w:basedOn w:val="VarsaylanParagrafYazTipi"/>
    <w:link w:val="GvdeMetniGirintisi"/>
    <w:rsid w:val="0024562F"/>
    <w:rPr>
      <w:rFonts w:ascii="Times New Roman" w:eastAsia="Times New Roman" w:hAnsi="Times New Roman" w:cs="Times New Roman"/>
      <w:b/>
      <w:bCs/>
      <w:sz w:val="24"/>
      <w:szCs w:val="20"/>
      <w:lang w:eastAsia="tr-TR"/>
    </w:rPr>
  </w:style>
  <w:style w:type="paragraph" w:styleId="GvdeMetni2">
    <w:name w:val="Body Text 2"/>
    <w:basedOn w:val="Normal"/>
    <w:link w:val="GvdeMetni2Char"/>
    <w:uiPriority w:val="99"/>
    <w:rsid w:val="0024562F"/>
    <w:pPr>
      <w:widowControl/>
      <w:suppressAutoHyphens w:val="0"/>
      <w:overflowPunct/>
      <w:autoSpaceDE/>
      <w:autoSpaceDN/>
      <w:adjustRightInd/>
      <w:jc w:val="both"/>
    </w:pPr>
    <w:rPr>
      <w:b/>
      <w:sz w:val="20"/>
      <w:lang w:val="de-DE"/>
    </w:rPr>
  </w:style>
  <w:style w:type="character" w:customStyle="1" w:styleId="GvdeMetni2Char">
    <w:name w:val="Gövde Metni 2 Char"/>
    <w:basedOn w:val="VarsaylanParagrafYazTipi"/>
    <w:link w:val="GvdeMetni2"/>
    <w:uiPriority w:val="99"/>
    <w:rsid w:val="0024562F"/>
    <w:rPr>
      <w:rFonts w:ascii="Times New Roman" w:eastAsia="Times New Roman" w:hAnsi="Times New Roman" w:cs="Times New Roman"/>
      <w:b/>
      <w:sz w:val="20"/>
      <w:szCs w:val="20"/>
      <w:lang w:val="de-DE" w:eastAsia="tr-TR"/>
    </w:rPr>
  </w:style>
  <w:style w:type="paragraph" w:styleId="GvdeMetniGirintisi3">
    <w:name w:val="Body Text Indent 3"/>
    <w:basedOn w:val="Normal"/>
    <w:link w:val="GvdeMetniGirintisi3Char"/>
    <w:rsid w:val="0024562F"/>
    <w:pPr>
      <w:widowControl/>
      <w:suppressAutoHyphens w:val="0"/>
      <w:overflowPunct/>
      <w:autoSpaceDE/>
      <w:autoSpaceDN/>
      <w:adjustRightInd/>
      <w:ind w:left="708" w:firstLine="702"/>
    </w:pPr>
    <w:rPr>
      <w:b/>
      <w:sz w:val="20"/>
    </w:rPr>
  </w:style>
  <w:style w:type="character" w:customStyle="1" w:styleId="GvdeMetniGirintisi3Char">
    <w:name w:val="Gövde Metni Girintisi 3 Char"/>
    <w:basedOn w:val="VarsaylanParagrafYazTipi"/>
    <w:link w:val="GvdeMetniGirintisi3"/>
    <w:rsid w:val="0024562F"/>
    <w:rPr>
      <w:rFonts w:ascii="Times New Roman" w:eastAsia="Times New Roman" w:hAnsi="Times New Roman" w:cs="Times New Roman"/>
      <w:b/>
      <w:sz w:val="20"/>
      <w:szCs w:val="20"/>
      <w:lang w:eastAsia="tr-TR"/>
    </w:rPr>
  </w:style>
  <w:style w:type="paragraph" w:styleId="GvdeMetniGirintisi2">
    <w:name w:val="Body Text Indent 2"/>
    <w:basedOn w:val="Normal"/>
    <w:link w:val="GvdeMetniGirintisi2Char"/>
    <w:rsid w:val="0024562F"/>
    <w:pPr>
      <w:widowControl/>
      <w:suppressAutoHyphens w:val="0"/>
      <w:overflowPunct/>
      <w:autoSpaceDE/>
      <w:autoSpaceDN/>
      <w:adjustRightInd/>
      <w:ind w:left="708" w:firstLine="708"/>
    </w:pPr>
    <w:rPr>
      <w:b/>
      <w:sz w:val="20"/>
    </w:rPr>
  </w:style>
  <w:style w:type="character" w:customStyle="1" w:styleId="GvdeMetniGirintisi2Char">
    <w:name w:val="Gövde Metni Girintisi 2 Char"/>
    <w:basedOn w:val="VarsaylanParagrafYazTipi"/>
    <w:link w:val="GvdeMetniGirintisi2"/>
    <w:rsid w:val="0024562F"/>
    <w:rPr>
      <w:rFonts w:ascii="Times New Roman" w:eastAsia="Times New Roman" w:hAnsi="Times New Roman" w:cs="Times New Roman"/>
      <w:b/>
      <w:sz w:val="20"/>
      <w:szCs w:val="20"/>
      <w:lang w:eastAsia="tr-TR"/>
    </w:rPr>
  </w:style>
  <w:style w:type="paragraph" w:styleId="bekMetni">
    <w:name w:val="Block Text"/>
    <w:basedOn w:val="Normal"/>
    <w:uiPriority w:val="99"/>
    <w:rsid w:val="0024562F"/>
    <w:pPr>
      <w:widowControl/>
      <w:tabs>
        <w:tab w:val="left" w:pos="9356"/>
      </w:tabs>
      <w:suppressAutoHyphens w:val="0"/>
      <w:overflowPunct/>
      <w:autoSpaceDE/>
      <w:autoSpaceDN/>
      <w:adjustRightInd/>
      <w:ind w:left="1770" w:right="-568" w:hanging="636"/>
      <w:jc w:val="both"/>
    </w:pPr>
    <w:rPr>
      <w:b/>
      <w:sz w:val="20"/>
      <w:lang w:val="en-US"/>
    </w:rPr>
  </w:style>
  <w:style w:type="paragraph" w:styleId="GvdeMetni3">
    <w:name w:val="Body Text 3"/>
    <w:basedOn w:val="Normal"/>
    <w:link w:val="GvdeMetni3Char"/>
    <w:uiPriority w:val="99"/>
    <w:rsid w:val="0024562F"/>
    <w:pPr>
      <w:widowControl/>
      <w:suppressAutoHyphens w:val="0"/>
      <w:overflowPunct/>
      <w:autoSpaceDE/>
      <w:autoSpaceDN/>
      <w:adjustRightInd/>
    </w:pPr>
    <w:rPr>
      <w:b/>
    </w:rPr>
  </w:style>
  <w:style w:type="character" w:customStyle="1" w:styleId="GvdeMetni3Char">
    <w:name w:val="Gövde Metni 3 Char"/>
    <w:basedOn w:val="VarsaylanParagrafYazTipi"/>
    <w:link w:val="GvdeMetni3"/>
    <w:uiPriority w:val="99"/>
    <w:rsid w:val="0024562F"/>
    <w:rPr>
      <w:rFonts w:ascii="Times New Roman" w:eastAsia="Times New Roman" w:hAnsi="Times New Roman" w:cs="Times New Roman"/>
      <w:b/>
      <w:sz w:val="24"/>
      <w:szCs w:val="20"/>
      <w:lang w:eastAsia="tr-TR"/>
    </w:rPr>
  </w:style>
  <w:style w:type="character" w:styleId="SayfaNumaras">
    <w:name w:val="page number"/>
    <w:basedOn w:val="VarsaylanParagrafYazTipi"/>
    <w:rsid w:val="0024562F"/>
  </w:style>
  <w:style w:type="paragraph" w:styleId="KonuBal">
    <w:name w:val="Title"/>
    <w:basedOn w:val="Normal"/>
    <w:link w:val="KonuBalChar"/>
    <w:uiPriority w:val="99"/>
    <w:qFormat/>
    <w:rsid w:val="0024562F"/>
    <w:pPr>
      <w:widowControl/>
      <w:suppressAutoHyphens w:val="0"/>
      <w:overflowPunct/>
      <w:autoSpaceDE/>
      <w:autoSpaceDN/>
      <w:adjustRightInd/>
      <w:jc w:val="center"/>
    </w:pPr>
    <w:rPr>
      <w:b/>
    </w:rPr>
  </w:style>
  <w:style w:type="character" w:customStyle="1" w:styleId="KonuBalChar">
    <w:name w:val="Konu Başlığı Char"/>
    <w:basedOn w:val="VarsaylanParagrafYazTipi"/>
    <w:link w:val="KonuBal"/>
    <w:uiPriority w:val="99"/>
    <w:rsid w:val="0024562F"/>
    <w:rPr>
      <w:rFonts w:ascii="Times New Roman" w:eastAsia="Times New Roman" w:hAnsi="Times New Roman" w:cs="Times New Roman"/>
      <w:b/>
      <w:sz w:val="24"/>
      <w:szCs w:val="20"/>
      <w:lang w:eastAsia="tr-TR"/>
    </w:rPr>
  </w:style>
  <w:style w:type="paragraph" w:styleId="ListeMaddemi">
    <w:name w:val="List Bullet"/>
    <w:basedOn w:val="Normal"/>
    <w:uiPriority w:val="99"/>
    <w:rsid w:val="0024562F"/>
    <w:pPr>
      <w:widowControl/>
      <w:numPr>
        <w:numId w:val="17"/>
      </w:numPr>
      <w:suppressAutoHyphens w:val="0"/>
      <w:overflowPunct/>
      <w:autoSpaceDE/>
      <w:autoSpaceDN/>
      <w:adjustRightInd/>
      <w:contextualSpacing/>
    </w:pPr>
    <w:rPr>
      <w:sz w:val="20"/>
      <w:lang w:val="en-US"/>
    </w:rPr>
  </w:style>
  <w:style w:type="character" w:styleId="GlVurgulama">
    <w:name w:val="Intense Emphasis"/>
    <w:basedOn w:val="VarsaylanParagrafYazTipi"/>
    <w:uiPriority w:val="21"/>
    <w:qFormat/>
    <w:rsid w:val="0024562F"/>
    <w:rPr>
      <w:b/>
      <w:bCs/>
      <w:i/>
      <w:iCs/>
      <w:color w:val="5B9BD5" w:themeColor="accent1"/>
    </w:rPr>
  </w:style>
  <w:style w:type="character" w:customStyle="1" w:styleId="spelle">
    <w:name w:val="spelle"/>
    <w:basedOn w:val="VarsaylanParagrafYazTipi"/>
    <w:rsid w:val="0024562F"/>
  </w:style>
  <w:style w:type="character" w:customStyle="1" w:styleId="grame">
    <w:name w:val="grame"/>
    <w:basedOn w:val="VarsaylanParagrafYazTipi"/>
    <w:rsid w:val="0024562F"/>
  </w:style>
  <w:style w:type="character" w:styleId="Gl">
    <w:name w:val="Strong"/>
    <w:basedOn w:val="VarsaylanParagrafYazTipi"/>
    <w:uiPriority w:val="22"/>
    <w:qFormat/>
    <w:rsid w:val="0024562F"/>
    <w:rPr>
      <w:b/>
      <w:bCs/>
    </w:rPr>
  </w:style>
  <w:style w:type="table" w:customStyle="1" w:styleId="TabloKlavuzu1">
    <w:name w:val="Tablo Kılavuzu1"/>
    <w:basedOn w:val="NormalTablo"/>
    <w:next w:val="TabloKlavuzu"/>
    <w:uiPriority w:val="59"/>
    <w:rsid w:val="0024562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4562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4562F"/>
    <w:pPr>
      <w:suppressAutoHyphens w:val="0"/>
      <w:overflowPunct/>
      <w:adjustRightInd/>
      <w:spacing w:line="253" w:lineRule="exact"/>
      <w:ind w:left="16"/>
      <w:jc w:val="center"/>
    </w:pPr>
    <w:rPr>
      <w:sz w:val="22"/>
      <w:szCs w:val="22"/>
      <w:lang w:eastAsia="en-US"/>
    </w:rPr>
  </w:style>
  <w:style w:type="character" w:customStyle="1" w:styleId="richtext">
    <w:name w:val="richtext"/>
    <w:rsid w:val="0024562F"/>
  </w:style>
  <w:style w:type="numbering" w:customStyle="1" w:styleId="ListeYok1">
    <w:name w:val="Liste Yok1"/>
    <w:next w:val="ListeYok"/>
    <w:uiPriority w:val="99"/>
    <w:semiHidden/>
    <w:unhideWhenUsed/>
    <w:rsid w:val="00296F17"/>
  </w:style>
  <w:style w:type="paragraph" w:styleId="HTMLncedenBiimlendirilmi">
    <w:name w:val="HTML Preformatted"/>
    <w:basedOn w:val="Normal"/>
    <w:link w:val="HTMLncedenBiimlendirilmiChar"/>
    <w:uiPriority w:val="99"/>
    <w:unhideWhenUsed/>
    <w:rsid w:val="00296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autoSpaceDN/>
      <w:adjustRightInd/>
    </w:pPr>
    <w:rPr>
      <w:rFonts w:ascii="Courier New" w:hAnsi="Courier New" w:cs="Courier New"/>
      <w:sz w:val="20"/>
    </w:rPr>
  </w:style>
  <w:style w:type="character" w:customStyle="1" w:styleId="HTMLncedenBiimlendirilmiChar">
    <w:name w:val="HTML Önceden Biçimlendirilmiş Char"/>
    <w:basedOn w:val="VarsaylanParagrafYazTipi"/>
    <w:link w:val="HTMLncedenBiimlendirilmi"/>
    <w:uiPriority w:val="99"/>
    <w:rsid w:val="00296F17"/>
    <w:rPr>
      <w:rFonts w:ascii="Courier New" w:eastAsia="Times New Roman" w:hAnsi="Courier New" w:cs="Courier New"/>
      <w:sz w:val="20"/>
      <w:szCs w:val="20"/>
      <w:lang w:eastAsia="tr-TR"/>
    </w:rPr>
  </w:style>
  <w:style w:type="paragraph" w:customStyle="1" w:styleId="msobodytextindent2">
    <w:name w:val="msobodytextindent2"/>
    <w:basedOn w:val="Normal"/>
    <w:uiPriority w:val="99"/>
    <w:rsid w:val="00296F17"/>
    <w:pPr>
      <w:widowControl/>
      <w:suppressAutoHyphens w:val="0"/>
      <w:overflowPunct/>
      <w:autoSpaceDE/>
      <w:autoSpaceDN/>
      <w:adjustRightInd/>
      <w:ind w:left="708" w:firstLine="708"/>
    </w:pPr>
    <w:rPr>
      <w:b/>
      <w:sz w:val="20"/>
    </w:rPr>
  </w:style>
  <w:style w:type="paragraph" w:customStyle="1" w:styleId="msobodytextindent3">
    <w:name w:val="msobodytextindent3"/>
    <w:basedOn w:val="Normal"/>
    <w:uiPriority w:val="99"/>
    <w:rsid w:val="00296F17"/>
    <w:pPr>
      <w:widowControl/>
      <w:suppressAutoHyphens w:val="0"/>
      <w:overflowPunct/>
      <w:autoSpaceDE/>
      <w:autoSpaceDN/>
      <w:adjustRightInd/>
      <w:ind w:left="708" w:firstLine="702"/>
    </w:pPr>
    <w:rPr>
      <w:b/>
      <w:sz w:val="20"/>
    </w:rPr>
  </w:style>
  <w:style w:type="character" w:customStyle="1" w:styleId="GvdeMetniGirintisiChar1">
    <w:name w:val="Gövde Metni Girintisi Char1"/>
    <w:basedOn w:val="VarsaylanParagrafYazTipi"/>
    <w:semiHidden/>
    <w:rsid w:val="00296F17"/>
    <w:rPr>
      <w:rFonts w:cs="Times New Roman"/>
    </w:rPr>
  </w:style>
  <w:style w:type="character" w:customStyle="1" w:styleId="GvdeMetniGirintisi3Char1">
    <w:name w:val="Gövde Metni Girintisi 3 Char1"/>
    <w:basedOn w:val="VarsaylanParagrafYazTipi"/>
    <w:semiHidden/>
    <w:rsid w:val="00296F17"/>
    <w:rPr>
      <w:rFonts w:cs="Times New Roman"/>
      <w:sz w:val="16"/>
      <w:szCs w:val="16"/>
    </w:rPr>
  </w:style>
  <w:style w:type="character" w:customStyle="1" w:styleId="GvdeMetniGirintisi2Char1">
    <w:name w:val="Gövde Metni Girintisi 2 Char1"/>
    <w:basedOn w:val="VarsaylanParagrafYazTipi"/>
    <w:semiHidden/>
    <w:rsid w:val="00296F17"/>
    <w:rPr>
      <w:rFonts w:cs="Times New Roman"/>
    </w:rPr>
  </w:style>
  <w:style w:type="character" w:styleId="HafifVurgulama">
    <w:name w:val="Subtle Emphasis"/>
    <w:basedOn w:val="VarsaylanParagrafYazTipi"/>
    <w:uiPriority w:val="19"/>
    <w:qFormat/>
    <w:rsid w:val="00296F17"/>
    <w:rPr>
      <w:i/>
      <w:iCs/>
      <w:color w:val="808080" w:themeColor="text1" w:themeTint="7F"/>
    </w:rPr>
  </w:style>
  <w:style w:type="paragraph" w:styleId="Alnt">
    <w:name w:val="Quote"/>
    <w:basedOn w:val="Normal"/>
    <w:next w:val="Normal"/>
    <w:link w:val="AlntChar"/>
    <w:uiPriority w:val="29"/>
    <w:qFormat/>
    <w:rsid w:val="00296F17"/>
    <w:pPr>
      <w:widowControl/>
      <w:suppressAutoHyphens w:val="0"/>
      <w:overflowPunct/>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AlntChar">
    <w:name w:val="Alıntı Char"/>
    <w:basedOn w:val="VarsaylanParagrafYazTipi"/>
    <w:link w:val="Alnt"/>
    <w:uiPriority w:val="29"/>
    <w:rsid w:val="00296F17"/>
    <w:rPr>
      <w:i/>
      <w:iCs/>
      <w:color w:val="000000" w:themeColor="text1"/>
    </w:rPr>
  </w:style>
  <w:style w:type="paragraph" w:styleId="GlAlnt">
    <w:name w:val="Intense Quote"/>
    <w:basedOn w:val="Normal"/>
    <w:next w:val="Normal"/>
    <w:link w:val="GlAlntChar"/>
    <w:uiPriority w:val="30"/>
    <w:qFormat/>
    <w:rsid w:val="00296F17"/>
    <w:pPr>
      <w:widowControl/>
      <w:pBdr>
        <w:bottom w:val="single" w:sz="4" w:space="4" w:color="5B9BD5" w:themeColor="accent1"/>
      </w:pBdr>
      <w:suppressAutoHyphens w:val="0"/>
      <w:overflowPunct/>
      <w:autoSpaceDE/>
      <w:autoSpaceDN/>
      <w:adjustRightInd/>
      <w:spacing w:before="200" w:after="280" w:line="276" w:lineRule="auto"/>
      <w:ind w:left="936" w:right="936"/>
    </w:pPr>
    <w:rPr>
      <w:rFonts w:asciiTheme="minorHAnsi" w:eastAsiaTheme="minorHAnsi" w:hAnsiTheme="minorHAnsi" w:cstheme="minorBidi"/>
      <w:b/>
      <w:bCs/>
      <w:i/>
      <w:iCs/>
      <w:color w:val="5B9BD5" w:themeColor="accent1"/>
      <w:sz w:val="22"/>
      <w:szCs w:val="22"/>
      <w:lang w:eastAsia="en-US"/>
    </w:rPr>
  </w:style>
  <w:style w:type="character" w:customStyle="1" w:styleId="GlAlntChar">
    <w:name w:val="Güçlü Alıntı Char"/>
    <w:basedOn w:val="VarsaylanParagrafYazTipi"/>
    <w:link w:val="GlAlnt"/>
    <w:uiPriority w:val="30"/>
    <w:rsid w:val="00296F17"/>
    <w:rPr>
      <w:b/>
      <w:bCs/>
      <w:i/>
      <w:iCs/>
      <w:color w:val="5B9BD5" w:themeColor="accent1"/>
    </w:rPr>
  </w:style>
  <w:style w:type="paragraph" w:customStyle="1" w:styleId="3-normalyaz">
    <w:name w:val="3-normalyaz"/>
    <w:basedOn w:val="Normal"/>
    <w:rsid w:val="00296F17"/>
    <w:pPr>
      <w:widowControl/>
      <w:suppressAutoHyphens w:val="0"/>
      <w:overflowPunct/>
      <w:autoSpaceDE/>
      <w:autoSpaceDN/>
      <w:adjustRightInd/>
      <w:spacing w:before="100" w:beforeAutospacing="1" w:after="100" w:afterAutospacing="1"/>
    </w:pPr>
    <w:rPr>
      <w:szCs w:val="24"/>
    </w:rPr>
  </w:style>
  <w:style w:type="paragraph" w:customStyle="1" w:styleId="2-ortabaslk">
    <w:name w:val="2-ortabaslk"/>
    <w:basedOn w:val="Normal"/>
    <w:rsid w:val="00296F17"/>
    <w:pPr>
      <w:widowControl/>
      <w:suppressAutoHyphens w:val="0"/>
      <w:overflowPunct/>
      <w:autoSpaceDE/>
      <w:autoSpaceDN/>
      <w:adjustRightInd/>
      <w:spacing w:before="100" w:beforeAutospacing="1" w:after="100" w:afterAutospacing="1"/>
    </w:pPr>
    <w:rPr>
      <w:szCs w:val="24"/>
    </w:rPr>
  </w:style>
  <w:style w:type="table" w:styleId="KlavuzTablo1Ak">
    <w:name w:val="Grid Table 1 Light"/>
    <w:basedOn w:val="NormalTablo"/>
    <w:uiPriority w:val="46"/>
    <w:rsid w:val="00296F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1Ak-Vurgu1">
    <w:name w:val="Grid Table 1 Light Accent 1"/>
    <w:basedOn w:val="NormalTablo"/>
    <w:uiPriority w:val="46"/>
    <w:rsid w:val="00296F1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DzTablo4">
    <w:name w:val="Plain Table 4"/>
    <w:basedOn w:val="NormalTablo"/>
    <w:uiPriority w:val="44"/>
    <w:rsid w:val="00296F1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pr">
    <w:name w:val="Hyperlink"/>
    <w:basedOn w:val="VarsaylanParagrafYazTipi"/>
    <w:uiPriority w:val="99"/>
    <w:semiHidden/>
    <w:unhideWhenUsed/>
    <w:rsid w:val="00296F17"/>
    <w:rPr>
      <w:color w:val="0000FF"/>
      <w:u w:val="single"/>
    </w:rPr>
  </w:style>
  <w:style w:type="character" w:styleId="zlenenKpr">
    <w:name w:val="FollowedHyperlink"/>
    <w:basedOn w:val="VarsaylanParagrafYazTipi"/>
    <w:uiPriority w:val="99"/>
    <w:semiHidden/>
    <w:unhideWhenUsed/>
    <w:rsid w:val="00296F17"/>
    <w:rPr>
      <w:color w:val="800080"/>
      <w:u w:val="single"/>
    </w:rPr>
  </w:style>
  <w:style w:type="paragraph" w:customStyle="1" w:styleId="msonormal0">
    <w:name w:val="msonormal"/>
    <w:basedOn w:val="Normal"/>
    <w:rsid w:val="00296F17"/>
    <w:pPr>
      <w:widowControl/>
      <w:suppressAutoHyphens w:val="0"/>
      <w:overflowPunct/>
      <w:autoSpaceDE/>
      <w:autoSpaceDN/>
      <w:adjustRightInd/>
      <w:spacing w:before="100" w:beforeAutospacing="1" w:after="100" w:afterAutospacing="1"/>
    </w:pPr>
    <w:rPr>
      <w:szCs w:val="24"/>
    </w:rPr>
  </w:style>
  <w:style w:type="paragraph" w:customStyle="1" w:styleId="xl65">
    <w:name w:val="xl65"/>
    <w:basedOn w:val="Normal"/>
    <w:rsid w:val="00296F17"/>
    <w:pPr>
      <w:widowControl/>
      <w:pBdr>
        <w:top w:val="single" w:sz="4" w:space="0" w:color="auto"/>
        <w:left w:val="single" w:sz="4" w:space="0" w:color="auto"/>
      </w:pBdr>
      <w:suppressAutoHyphens w:val="0"/>
      <w:overflowPunct/>
      <w:autoSpaceDE/>
      <w:autoSpaceDN/>
      <w:adjustRightInd/>
      <w:spacing w:before="100" w:beforeAutospacing="1" w:after="100" w:afterAutospacing="1"/>
    </w:pPr>
    <w:rPr>
      <w:sz w:val="12"/>
      <w:szCs w:val="12"/>
    </w:rPr>
  </w:style>
  <w:style w:type="paragraph" w:customStyle="1" w:styleId="xl66">
    <w:name w:val="xl66"/>
    <w:basedOn w:val="Normal"/>
    <w:rsid w:val="00296F17"/>
    <w:pPr>
      <w:widowControl/>
      <w:pBdr>
        <w:top w:val="single" w:sz="4" w:space="0" w:color="auto"/>
        <w:left w:val="single" w:sz="4" w:space="0" w:color="auto"/>
      </w:pBdr>
      <w:suppressAutoHyphens w:val="0"/>
      <w:overflowPunct/>
      <w:autoSpaceDE/>
      <w:autoSpaceDN/>
      <w:adjustRightInd/>
      <w:spacing w:before="100" w:beforeAutospacing="1" w:after="100" w:afterAutospacing="1"/>
    </w:pPr>
    <w:rPr>
      <w:sz w:val="12"/>
      <w:szCs w:val="12"/>
    </w:rPr>
  </w:style>
  <w:style w:type="paragraph" w:customStyle="1" w:styleId="xl67">
    <w:name w:val="xl67"/>
    <w:basedOn w:val="Normal"/>
    <w:rsid w:val="00296F17"/>
    <w:pPr>
      <w:widowControl/>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pPr>
    <w:rPr>
      <w:sz w:val="12"/>
      <w:szCs w:val="12"/>
    </w:rPr>
  </w:style>
  <w:style w:type="paragraph" w:customStyle="1" w:styleId="xl68">
    <w:name w:val="xl68"/>
    <w:basedOn w:val="Normal"/>
    <w:rsid w:val="00296F17"/>
    <w:pPr>
      <w:widowControl/>
      <w:pBdr>
        <w:left w:val="single" w:sz="4" w:space="0" w:color="auto"/>
      </w:pBdr>
      <w:suppressAutoHyphens w:val="0"/>
      <w:overflowPunct/>
      <w:autoSpaceDE/>
      <w:autoSpaceDN/>
      <w:adjustRightInd/>
      <w:spacing w:before="100" w:beforeAutospacing="1" w:after="100" w:afterAutospacing="1"/>
    </w:pPr>
    <w:rPr>
      <w:sz w:val="12"/>
      <w:szCs w:val="12"/>
    </w:rPr>
  </w:style>
  <w:style w:type="paragraph" w:customStyle="1" w:styleId="xl69">
    <w:name w:val="xl69"/>
    <w:basedOn w:val="Normal"/>
    <w:rsid w:val="00296F17"/>
    <w:pPr>
      <w:widowControl/>
      <w:pBdr>
        <w:left w:val="single" w:sz="4" w:space="0" w:color="auto"/>
        <w:right w:val="single" w:sz="4" w:space="0" w:color="auto"/>
      </w:pBdr>
      <w:suppressAutoHyphens w:val="0"/>
      <w:overflowPunct/>
      <w:autoSpaceDE/>
      <w:autoSpaceDN/>
      <w:adjustRightInd/>
      <w:spacing w:before="100" w:beforeAutospacing="1" w:after="100" w:afterAutospacing="1"/>
    </w:pPr>
    <w:rPr>
      <w:sz w:val="12"/>
      <w:szCs w:val="12"/>
    </w:rPr>
  </w:style>
  <w:style w:type="paragraph" w:customStyle="1" w:styleId="xl70">
    <w:name w:val="xl70"/>
    <w:basedOn w:val="Normal"/>
    <w:rsid w:val="00296F17"/>
    <w:pPr>
      <w:widowControl/>
      <w:suppressAutoHyphens w:val="0"/>
      <w:overflowPunct/>
      <w:autoSpaceDE/>
      <w:autoSpaceDN/>
      <w:adjustRightInd/>
      <w:spacing w:before="100" w:beforeAutospacing="1" w:after="100" w:afterAutospacing="1"/>
    </w:pPr>
    <w:rPr>
      <w:sz w:val="12"/>
      <w:szCs w:val="12"/>
    </w:rPr>
  </w:style>
  <w:style w:type="paragraph" w:customStyle="1" w:styleId="isselectedend">
    <w:name w:val="isselectedend"/>
    <w:basedOn w:val="Normal"/>
    <w:rsid w:val="00FF551A"/>
    <w:pPr>
      <w:widowControl/>
      <w:suppressAutoHyphens w:val="0"/>
      <w:overflowPunct/>
      <w:autoSpaceDE/>
      <w:autoSpaceDN/>
      <w:adjustRightInd/>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7472</Words>
  <Characters>42596</Characters>
  <Application>Microsoft Office Word</Application>
  <DocSecurity>0</DocSecurity>
  <Lines>354</Lines>
  <Paragraphs>99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PC_YAZIISLERI</dc:creator>
  <cp:keywords/>
  <dc:description/>
  <cp:lastModifiedBy>PC_YAZIISLERI</cp:lastModifiedBy>
  <cp:revision>37</cp:revision>
  <cp:lastPrinted>2026-07-06T06:45:00Z</cp:lastPrinted>
  <dcterms:created xsi:type="dcterms:W3CDTF">2025-07-03T05:15:00Z</dcterms:created>
  <dcterms:modified xsi:type="dcterms:W3CDTF">2026-07-09T06:05:00Z</dcterms:modified>
</cp:coreProperties>
</file>