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DC" w:rsidRPr="00385603" w:rsidRDefault="000062DC" w:rsidP="000062DC">
      <w:pPr>
        <w:pStyle w:val="AralkYok"/>
        <w:jc w:val="both"/>
        <w:rPr>
          <w:b/>
          <w:sz w:val="23"/>
          <w:szCs w:val="23"/>
        </w:rPr>
      </w:pPr>
      <w:r w:rsidRPr="00385603">
        <w:rPr>
          <w:b/>
          <w:sz w:val="23"/>
          <w:szCs w:val="23"/>
        </w:rPr>
        <w:t>AZİZİYE BELEDİYE MEC</w:t>
      </w:r>
      <w:bookmarkStart w:id="0" w:name="_GoBack"/>
      <w:bookmarkEnd w:id="0"/>
      <w:r w:rsidRPr="00385603">
        <w:rPr>
          <w:b/>
          <w:sz w:val="23"/>
          <w:szCs w:val="23"/>
        </w:rPr>
        <w:t xml:space="preserve">LİSİNİN </w:t>
      </w:r>
      <w:r>
        <w:rPr>
          <w:b/>
          <w:sz w:val="23"/>
          <w:szCs w:val="23"/>
        </w:rPr>
        <w:t>03</w:t>
      </w:r>
      <w:r w:rsidRPr="00385603">
        <w:rPr>
          <w:b/>
          <w:sz w:val="23"/>
          <w:szCs w:val="23"/>
        </w:rPr>
        <w:t>/0</w:t>
      </w:r>
      <w:r>
        <w:rPr>
          <w:b/>
          <w:sz w:val="23"/>
          <w:szCs w:val="23"/>
        </w:rPr>
        <w:t>6</w:t>
      </w:r>
      <w:r w:rsidRPr="00385603">
        <w:rPr>
          <w:b/>
          <w:sz w:val="23"/>
          <w:szCs w:val="23"/>
        </w:rPr>
        <w:t>/2025 TARİHLİ</w:t>
      </w:r>
      <w:r>
        <w:rPr>
          <w:b/>
          <w:sz w:val="23"/>
          <w:szCs w:val="23"/>
        </w:rPr>
        <w:t xml:space="preserve"> </w:t>
      </w:r>
      <w:r w:rsidRPr="00385603">
        <w:rPr>
          <w:b/>
          <w:sz w:val="23"/>
          <w:szCs w:val="23"/>
        </w:rPr>
        <w:t xml:space="preserve">OLAĞAN                                                </w:t>
      </w:r>
      <w:r>
        <w:rPr>
          <w:b/>
          <w:sz w:val="23"/>
          <w:szCs w:val="23"/>
        </w:rPr>
        <w:t xml:space="preserve">          MECLİS TOPLANTISI 1</w:t>
      </w:r>
      <w:r w:rsidRPr="00385603">
        <w:rPr>
          <w:b/>
          <w:sz w:val="23"/>
          <w:szCs w:val="23"/>
        </w:rPr>
        <w:t>. BİRLEŞİM TOPLANTISINDA ALINAN KARARLARIN ÖZETİDİR.</w:t>
      </w:r>
    </w:p>
    <w:p w:rsidR="000062DC" w:rsidRPr="009807D7" w:rsidRDefault="000062DC" w:rsidP="000062DC">
      <w:pPr>
        <w:jc w:val="both"/>
        <w:rPr>
          <w:sz w:val="23"/>
          <w:szCs w:val="23"/>
        </w:rPr>
      </w:pPr>
    </w:p>
    <w:p w:rsidR="000062DC" w:rsidRDefault="000062DC" w:rsidP="000062DC">
      <w:pPr>
        <w:jc w:val="both"/>
        <w:rPr>
          <w:b/>
          <w:sz w:val="23"/>
          <w:szCs w:val="23"/>
        </w:rPr>
      </w:pPr>
      <w:r w:rsidRPr="006B252E">
        <w:rPr>
          <w:b/>
          <w:sz w:val="23"/>
          <w:szCs w:val="23"/>
        </w:rPr>
        <w:t>KARARLARIN ÖZETİ</w:t>
      </w:r>
    </w:p>
    <w:p w:rsidR="000062DC" w:rsidRPr="006B252E" w:rsidRDefault="000062DC" w:rsidP="000062DC">
      <w:pPr>
        <w:jc w:val="both"/>
        <w:rPr>
          <w:b/>
          <w:sz w:val="23"/>
          <w:szCs w:val="23"/>
        </w:rPr>
      </w:pPr>
    </w:p>
    <w:p w:rsidR="000062DC" w:rsidRPr="008744B5" w:rsidRDefault="000062DC" w:rsidP="000062DC">
      <w:pPr>
        <w:tabs>
          <w:tab w:val="left" w:pos="6303"/>
        </w:tabs>
        <w:jc w:val="both"/>
        <w:rPr>
          <w:sz w:val="20"/>
        </w:rPr>
      </w:pPr>
      <w:r w:rsidRPr="009807D7">
        <w:rPr>
          <w:sz w:val="23"/>
          <w:szCs w:val="23"/>
        </w:rPr>
        <w:t xml:space="preserve">   </w:t>
      </w:r>
      <w:r w:rsidRPr="008744B5">
        <w:rPr>
          <w:sz w:val="20"/>
        </w:rPr>
        <w:t xml:space="preserve">Aziziye Belediye Meclisi, </w:t>
      </w:r>
      <w:r w:rsidRPr="008744B5">
        <w:rPr>
          <w:b/>
          <w:sz w:val="20"/>
        </w:rPr>
        <w:t xml:space="preserve">Meclis Başkan Emrullah AKPUNAR </w:t>
      </w:r>
      <w:r w:rsidRPr="008744B5">
        <w:rPr>
          <w:sz w:val="20"/>
        </w:rPr>
        <w:t xml:space="preserve">Başkanlığında üyelerden, Pınar </w:t>
      </w:r>
      <w:proofErr w:type="spellStart"/>
      <w:r w:rsidRPr="008744B5">
        <w:rPr>
          <w:sz w:val="20"/>
        </w:rPr>
        <w:t>Burkankulu</w:t>
      </w:r>
      <w:proofErr w:type="spellEnd"/>
      <w:r w:rsidRPr="008744B5">
        <w:rPr>
          <w:sz w:val="20"/>
        </w:rPr>
        <w:t xml:space="preserve"> KARADENİZ, İlhan </w:t>
      </w:r>
      <w:proofErr w:type="gramStart"/>
      <w:r w:rsidRPr="008744B5">
        <w:rPr>
          <w:sz w:val="20"/>
        </w:rPr>
        <w:t>KERVAN , Selçuk</w:t>
      </w:r>
      <w:proofErr w:type="gramEnd"/>
      <w:r w:rsidRPr="008744B5">
        <w:rPr>
          <w:sz w:val="20"/>
        </w:rPr>
        <w:t xml:space="preserve"> SENGİR, M. Zeki BOZAN, M. Akif DORMAN, </w:t>
      </w:r>
      <w:proofErr w:type="spellStart"/>
      <w:r w:rsidRPr="008744B5">
        <w:rPr>
          <w:sz w:val="20"/>
        </w:rPr>
        <w:t>Abdussamet</w:t>
      </w:r>
      <w:proofErr w:type="spellEnd"/>
      <w:r w:rsidRPr="008744B5">
        <w:rPr>
          <w:sz w:val="20"/>
        </w:rPr>
        <w:t xml:space="preserve"> ACAR, Abdulkadir KARAMAN,  , Esra AKPINAR, Ayşe AYDIN, Mahmut BUDAKIN, ,Zafer </w:t>
      </w:r>
      <w:proofErr w:type="spellStart"/>
      <w:r w:rsidRPr="008744B5">
        <w:rPr>
          <w:sz w:val="20"/>
        </w:rPr>
        <w:t>ALA,Rıza</w:t>
      </w:r>
      <w:proofErr w:type="spellEnd"/>
      <w:r w:rsidRPr="008744B5">
        <w:rPr>
          <w:sz w:val="20"/>
        </w:rPr>
        <w:t xml:space="preserve"> ALTUNAYAR, Mürsel ETEGÜL, , Sakıp SAMANCI, Cemil MOLA, Ömer TURAN, Vahdettin Zümrüt BEKİROĞLU, Emre UĞAN, Abdurrahman KACUR, Binali DUMAN, Hızır YEŞİL’ in iştirakiyle 03 Haziran 2025 tarihinde olağan meclis 1.  Birleşim 1. Oturum toplantısı için saat 14:00’da Meclis salonunda toplandı.</w:t>
      </w:r>
    </w:p>
    <w:p w:rsidR="000062DC" w:rsidRPr="008744B5" w:rsidRDefault="000062DC" w:rsidP="000062DC">
      <w:pPr>
        <w:rPr>
          <w:sz w:val="20"/>
        </w:rPr>
      </w:pPr>
    </w:p>
    <w:p w:rsidR="000062DC" w:rsidRPr="008744B5" w:rsidRDefault="000062DC" w:rsidP="000062DC">
      <w:r w:rsidRPr="008744B5">
        <w:rPr>
          <w:sz w:val="20"/>
        </w:rPr>
        <w:t>Toplantıya mazeretli olarak katılmayan üyeler; Ebubekir GENÇ, Mehmet AKARSU, Ali AYDIN</w:t>
      </w:r>
    </w:p>
    <w:p w:rsidR="000062DC" w:rsidRPr="008744B5" w:rsidRDefault="000062DC" w:rsidP="000062DC">
      <w:r w:rsidRPr="008744B5">
        <w:rPr>
          <w:sz w:val="20"/>
        </w:rPr>
        <w:t>Toplantıya mazeretsiz olarak katılmayan üyeler,  Yılmaz MUSLU</w:t>
      </w:r>
    </w:p>
    <w:p w:rsidR="000062DC" w:rsidRPr="00257680" w:rsidRDefault="000062DC" w:rsidP="000062DC">
      <w:pPr>
        <w:tabs>
          <w:tab w:val="left" w:pos="6303"/>
        </w:tabs>
        <w:jc w:val="both"/>
        <w:rPr>
          <w:sz w:val="22"/>
          <w:szCs w:val="22"/>
        </w:rPr>
      </w:pPr>
    </w:p>
    <w:p w:rsidR="000062DC" w:rsidRDefault="000062DC" w:rsidP="000062DC">
      <w:pPr>
        <w:jc w:val="both"/>
        <w:rPr>
          <w:b/>
          <w:color w:val="FF0000"/>
          <w:szCs w:val="24"/>
          <w:lang w:eastAsia="en-US"/>
        </w:rPr>
      </w:pPr>
      <w:r>
        <w:rPr>
          <w:b/>
          <w:szCs w:val="24"/>
          <w:lang w:eastAsia="en-US"/>
        </w:rPr>
        <w:t>3</w:t>
      </w:r>
      <w:r w:rsidRPr="00257680">
        <w:rPr>
          <w:b/>
          <w:szCs w:val="24"/>
          <w:lang w:eastAsia="en-US"/>
        </w:rPr>
        <w:t xml:space="preserve"> adet izin dilekçesi</w:t>
      </w:r>
      <w:r>
        <w:rPr>
          <w:b/>
          <w:szCs w:val="24"/>
          <w:lang w:eastAsia="en-US"/>
        </w:rPr>
        <w:t xml:space="preserve"> ve 4 adet Ek </w:t>
      </w:r>
      <w:proofErr w:type="gramStart"/>
      <w:r>
        <w:rPr>
          <w:b/>
          <w:szCs w:val="24"/>
          <w:lang w:eastAsia="en-US"/>
        </w:rPr>
        <w:t xml:space="preserve">Gündem </w:t>
      </w:r>
      <w:r w:rsidRPr="00257680">
        <w:rPr>
          <w:b/>
          <w:szCs w:val="24"/>
          <w:lang w:eastAsia="en-US"/>
        </w:rPr>
        <w:t xml:space="preserve"> oylanarak</w:t>
      </w:r>
      <w:proofErr w:type="gramEnd"/>
      <w:r w:rsidRPr="00257680">
        <w:rPr>
          <w:b/>
          <w:szCs w:val="24"/>
          <w:lang w:eastAsia="en-US"/>
        </w:rPr>
        <w:t xml:space="preserve"> </w:t>
      </w:r>
      <w:r w:rsidRPr="00257680">
        <w:rPr>
          <w:b/>
          <w:szCs w:val="24"/>
        </w:rPr>
        <w:t xml:space="preserve">oy </w:t>
      </w:r>
      <w:r>
        <w:rPr>
          <w:b/>
          <w:szCs w:val="24"/>
        </w:rPr>
        <w:t>birliği</w:t>
      </w:r>
      <w:r w:rsidRPr="00257680">
        <w:rPr>
          <w:b/>
          <w:szCs w:val="24"/>
        </w:rPr>
        <w:t xml:space="preserve"> ile</w:t>
      </w:r>
      <w:r w:rsidRPr="00257680">
        <w:rPr>
          <w:b/>
          <w:szCs w:val="24"/>
          <w:lang w:eastAsia="en-US"/>
        </w:rPr>
        <w:t xml:space="preserve"> gündeme alınmıştır.</w:t>
      </w:r>
    </w:p>
    <w:p w:rsidR="000062DC" w:rsidRDefault="000062DC" w:rsidP="000062DC">
      <w:pPr>
        <w:jc w:val="both"/>
        <w:rPr>
          <w:sz w:val="22"/>
          <w:szCs w:val="22"/>
          <w:lang w:eastAsia="en-US"/>
        </w:rPr>
      </w:pPr>
    </w:p>
    <w:p w:rsidR="000062DC" w:rsidRDefault="000062DC" w:rsidP="000062DC">
      <w:pPr>
        <w:jc w:val="both"/>
        <w:rPr>
          <w:b/>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363A16">
        <w:rPr>
          <w:rFonts w:eastAsia="Calibri"/>
          <w:szCs w:val="24"/>
        </w:rPr>
        <w:t xml:space="preserve">Erzurum Valiliği Kadastro Müdürlüğünün 22.05.2025 tarihli ve E-12546671-170.02-16554004 sayılı yazısı doğrultusunda </w:t>
      </w:r>
      <w:proofErr w:type="spellStart"/>
      <w:r w:rsidRPr="00363A16">
        <w:rPr>
          <w:rFonts w:eastAsia="Calibri"/>
          <w:szCs w:val="24"/>
        </w:rPr>
        <w:t>Paşayurdu</w:t>
      </w:r>
      <w:proofErr w:type="spellEnd"/>
      <w:r w:rsidRPr="00363A16">
        <w:rPr>
          <w:rFonts w:eastAsia="Calibri"/>
          <w:szCs w:val="24"/>
        </w:rPr>
        <w:t xml:space="preserve"> Mahallesinden</w:t>
      </w:r>
      <w:r w:rsidRPr="00363A16">
        <w:rPr>
          <w:color w:val="000000"/>
          <w:szCs w:val="24"/>
          <w:shd w:val="clear" w:color="auto" w:fill="FFFFFF"/>
        </w:rPr>
        <w:t xml:space="preserve"> 3402 sayılı Kadastro Kanununun 22. maddesinin </w:t>
      </w:r>
      <w:r w:rsidRPr="00363A16">
        <w:rPr>
          <w:szCs w:val="24"/>
        </w:rPr>
        <w:t xml:space="preserve">ikinci fıkrasının (a) bendi kapsamında yapılacak olan uygulama çalışmaları için aşağıda adı soyadı ve açık kimliği yazılı </w:t>
      </w:r>
      <w:proofErr w:type="gramStart"/>
      <w:r w:rsidRPr="00363A16">
        <w:rPr>
          <w:szCs w:val="24"/>
        </w:rPr>
        <w:t>şahsın  bilirkişi</w:t>
      </w:r>
      <w:proofErr w:type="gramEnd"/>
      <w:r w:rsidRPr="00363A16">
        <w:rPr>
          <w:szCs w:val="24"/>
        </w:rPr>
        <w:t xml:space="preserve"> olarak görevlendirilmesine  </w:t>
      </w:r>
      <w:r w:rsidRPr="00363A16">
        <w:rPr>
          <w:color w:val="000000"/>
          <w:szCs w:val="24"/>
          <w:shd w:val="clear" w:color="auto" w:fill="FFFFFF"/>
        </w:rPr>
        <w:t xml:space="preserve">işaretle yapılan oylama neticesinde </w:t>
      </w:r>
      <w:r w:rsidRPr="00363A16">
        <w:rPr>
          <w:szCs w:val="24"/>
        </w:rPr>
        <w:t xml:space="preserve">Meclis Üyelerinden Esra </w:t>
      </w:r>
      <w:proofErr w:type="spellStart"/>
      <w:r w:rsidRPr="00363A16">
        <w:rPr>
          <w:szCs w:val="24"/>
        </w:rPr>
        <w:t>AKPINAR’ın</w:t>
      </w:r>
      <w:proofErr w:type="spellEnd"/>
      <w:r w:rsidRPr="00363A16">
        <w:rPr>
          <w:szCs w:val="24"/>
        </w:rPr>
        <w:t xml:space="preserve"> çekimser oyuna karşı</w:t>
      </w:r>
      <w:r w:rsidRPr="00363A16">
        <w:rPr>
          <w:szCs w:val="24"/>
          <w:u w:val="single"/>
          <w:shd w:val="clear" w:color="auto" w:fill="FFFFFF"/>
        </w:rPr>
        <w:t xml:space="preserve"> oy çokluğu ile karar verilmiştir.</w:t>
      </w:r>
      <w:r w:rsidRPr="00AF63EE">
        <w:rPr>
          <w:b/>
          <w:szCs w:val="24"/>
          <w:u w:val="single"/>
        </w:rPr>
        <w:t xml:space="preserve"> </w:t>
      </w:r>
    </w:p>
    <w:tbl>
      <w:tblPr>
        <w:tblStyle w:val="TabloKlavuzu"/>
        <w:tblW w:w="0" w:type="auto"/>
        <w:tblLook w:val="04A0" w:firstRow="1" w:lastRow="0" w:firstColumn="1" w:lastColumn="0" w:noHBand="0" w:noVBand="1"/>
      </w:tblPr>
      <w:tblGrid>
        <w:gridCol w:w="658"/>
        <w:gridCol w:w="2475"/>
        <w:gridCol w:w="1498"/>
        <w:gridCol w:w="1426"/>
        <w:gridCol w:w="3005"/>
      </w:tblGrid>
      <w:tr w:rsidR="000062DC" w:rsidTr="00BA6F2C">
        <w:trPr>
          <w:trHeight w:val="672"/>
        </w:trPr>
        <w:tc>
          <w:tcPr>
            <w:tcW w:w="10456" w:type="dxa"/>
            <w:gridSpan w:val="5"/>
          </w:tcPr>
          <w:p w:rsidR="000062DC" w:rsidRPr="008D6819" w:rsidRDefault="000062DC" w:rsidP="00BA6F2C">
            <w:pPr>
              <w:tabs>
                <w:tab w:val="left" w:pos="708"/>
                <w:tab w:val="center" w:pos="4208"/>
              </w:tabs>
              <w:jc w:val="center"/>
              <w:rPr>
                <w:b/>
                <w:sz w:val="20"/>
              </w:rPr>
            </w:pPr>
            <w:r>
              <w:rPr>
                <w:b/>
                <w:sz w:val="20"/>
              </w:rPr>
              <w:t>PAŞAYURDU</w:t>
            </w:r>
            <w:r w:rsidRPr="008D6819">
              <w:rPr>
                <w:b/>
                <w:sz w:val="20"/>
              </w:rPr>
              <w:t xml:space="preserve"> MAHALLE</w:t>
            </w:r>
            <w:r>
              <w:rPr>
                <w:b/>
                <w:sz w:val="20"/>
              </w:rPr>
              <w:t xml:space="preserve">SİNE </w:t>
            </w:r>
            <w:proofErr w:type="gramStart"/>
            <w:r>
              <w:rPr>
                <w:b/>
                <w:sz w:val="20"/>
              </w:rPr>
              <w:t xml:space="preserve">AİT </w:t>
            </w:r>
            <w:r w:rsidRPr="008D6819">
              <w:rPr>
                <w:b/>
                <w:sz w:val="20"/>
              </w:rPr>
              <w:t xml:space="preserve"> BİLİRKİŞİLER</w:t>
            </w:r>
            <w:proofErr w:type="gramEnd"/>
          </w:p>
        </w:tc>
      </w:tr>
      <w:tr w:rsidR="000062DC" w:rsidTr="00BA6F2C">
        <w:tc>
          <w:tcPr>
            <w:tcW w:w="691" w:type="dxa"/>
          </w:tcPr>
          <w:p w:rsidR="000062DC" w:rsidRPr="008D6819" w:rsidRDefault="000062DC" w:rsidP="00BA6F2C">
            <w:pPr>
              <w:jc w:val="center"/>
              <w:rPr>
                <w:b/>
                <w:sz w:val="20"/>
              </w:rPr>
            </w:pPr>
            <w:r w:rsidRPr="008D6819">
              <w:rPr>
                <w:b/>
                <w:sz w:val="20"/>
              </w:rPr>
              <w:t>Sıra No</w:t>
            </w:r>
          </w:p>
        </w:tc>
        <w:tc>
          <w:tcPr>
            <w:tcW w:w="2990" w:type="dxa"/>
          </w:tcPr>
          <w:p w:rsidR="000062DC" w:rsidRPr="008D6819" w:rsidRDefault="000062DC" w:rsidP="00BA6F2C">
            <w:pPr>
              <w:jc w:val="center"/>
              <w:rPr>
                <w:b/>
                <w:sz w:val="20"/>
              </w:rPr>
            </w:pPr>
            <w:r>
              <w:rPr>
                <w:b/>
                <w:sz w:val="20"/>
              </w:rPr>
              <w:t>Adı Soyadı</w:t>
            </w:r>
          </w:p>
        </w:tc>
        <w:tc>
          <w:tcPr>
            <w:tcW w:w="1750" w:type="dxa"/>
          </w:tcPr>
          <w:p w:rsidR="000062DC" w:rsidRPr="008D6819" w:rsidRDefault="000062DC" w:rsidP="00BA6F2C">
            <w:pPr>
              <w:jc w:val="center"/>
              <w:rPr>
                <w:b/>
                <w:sz w:val="20"/>
              </w:rPr>
            </w:pPr>
            <w:r>
              <w:rPr>
                <w:b/>
                <w:sz w:val="20"/>
              </w:rPr>
              <w:t>Baba Adı</w:t>
            </w:r>
          </w:p>
        </w:tc>
        <w:tc>
          <w:tcPr>
            <w:tcW w:w="1650" w:type="dxa"/>
          </w:tcPr>
          <w:p w:rsidR="000062DC" w:rsidRPr="008D6819" w:rsidRDefault="000062DC" w:rsidP="00BA6F2C">
            <w:pPr>
              <w:jc w:val="center"/>
              <w:rPr>
                <w:b/>
                <w:sz w:val="20"/>
              </w:rPr>
            </w:pPr>
            <w:r>
              <w:rPr>
                <w:b/>
                <w:sz w:val="20"/>
              </w:rPr>
              <w:t>Doğum Tarihi</w:t>
            </w:r>
          </w:p>
        </w:tc>
        <w:tc>
          <w:tcPr>
            <w:tcW w:w="3375" w:type="dxa"/>
          </w:tcPr>
          <w:p w:rsidR="000062DC" w:rsidRPr="008D6819" w:rsidRDefault="000062DC" w:rsidP="00BA6F2C">
            <w:pPr>
              <w:jc w:val="center"/>
              <w:rPr>
                <w:b/>
                <w:sz w:val="20"/>
              </w:rPr>
            </w:pPr>
            <w:r>
              <w:rPr>
                <w:b/>
                <w:sz w:val="20"/>
              </w:rPr>
              <w:t>İkamet Adresi</w:t>
            </w:r>
          </w:p>
        </w:tc>
      </w:tr>
      <w:tr w:rsidR="000062DC" w:rsidTr="00BA6F2C">
        <w:tc>
          <w:tcPr>
            <w:tcW w:w="691" w:type="dxa"/>
          </w:tcPr>
          <w:p w:rsidR="000062DC" w:rsidRDefault="000062DC" w:rsidP="00BA6F2C">
            <w:pPr>
              <w:jc w:val="center"/>
              <w:rPr>
                <w:b/>
                <w:szCs w:val="24"/>
              </w:rPr>
            </w:pPr>
            <w:r>
              <w:rPr>
                <w:b/>
                <w:szCs w:val="24"/>
              </w:rPr>
              <w:t>1</w:t>
            </w:r>
          </w:p>
        </w:tc>
        <w:tc>
          <w:tcPr>
            <w:tcW w:w="2990" w:type="dxa"/>
          </w:tcPr>
          <w:p w:rsidR="000062DC" w:rsidRPr="00B269A7" w:rsidRDefault="000062DC" w:rsidP="00BA6F2C">
            <w:pPr>
              <w:rPr>
                <w:sz w:val="20"/>
              </w:rPr>
            </w:pPr>
            <w:r w:rsidRPr="00B269A7">
              <w:rPr>
                <w:sz w:val="20"/>
              </w:rPr>
              <w:t>MEHMET SIDDIK KELKİTLİ</w:t>
            </w:r>
          </w:p>
        </w:tc>
        <w:tc>
          <w:tcPr>
            <w:tcW w:w="1750" w:type="dxa"/>
          </w:tcPr>
          <w:p w:rsidR="000062DC" w:rsidRPr="00B269A7" w:rsidRDefault="000062DC" w:rsidP="00BA6F2C">
            <w:pPr>
              <w:jc w:val="center"/>
              <w:rPr>
                <w:sz w:val="20"/>
              </w:rPr>
            </w:pPr>
            <w:r w:rsidRPr="00B269A7">
              <w:rPr>
                <w:sz w:val="20"/>
              </w:rPr>
              <w:t>NİHAT</w:t>
            </w:r>
          </w:p>
        </w:tc>
        <w:tc>
          <w:tcPr>
            <w:tcW w:w="1650" w:type="dxa"/>
          </w:tcPr>
          <w:p w:rsidR="000062DC" w:rsidRPr="00024036" w:rsidRDefault="000062DC" w:rsidP="00BA6F2C">
            <w:pPr>
              <w:jc w:val="center"/>
              <w:rPr>
                <w:sz w:val="20"/>
              </w:rPr>
            </w:pPr>
            <w:r>
              <w:rPr>
                <w:sz w:val="20"/>
              </w:rPr>
              <w:t>1971</w:t>
            </w:r>
          </w:p>
        </w:tc>
        <w:tc>
          <w:tcPr>
            <w:tcW w:w="3375" w:type="dxa"/>
          </w:tcPr>
          <w:p w:rsidR="000062DC" w:rsidRPr="00024036" w:rsidRDefault="000062DC" w:rsidP="00BA6F2C">
            <w:pPr>
              <w:jc w:val="center"/>
              <w:rPr>
                <w:sz w:val="20"/>
              </w:rPr>
            </w:pPr>
            <w:r>
              <w:rPr>
                <w:sz w:val="20"/>
              </w:rPr>
              <w:t>PAŞAYURDU</w:t>
            </w:r>
            <w:r w:rsidRPr="00024036">
              <w:rPr>
                <w:sz w:val="20"/>
              </w:rPr>
              <w:t xml:space="preserve"> AZİZİYE/ERZURUM</w:t>
            </w:r>
          </w:p>
        </w:tc>
      </w:tr>
    </w:tbl>
    <w:p w:rsidR="000062DC" w:rsidRDefault="000062DC" w:rsidP="000062DC">
      <w:pPr>
        <w:jc w:val="both"/>
      </w:pPr>
      <w:r>
        <w:rPr>
          <w:b/>
          <w:szCs w:val="24"/>
        </w:rPr>
        <w:t>Madde 2</w:t>
      </w:r>
      <w:r w:rsidRPr="002832B4">
        <w:rPr>
          <w:b/>
          <w:szCs w:val="24"/>
        </w:rPr>
        <w:t>-</w:t>
      </w:r>
      <w:r w:rsidRPr="002832B4">
        <w:rPr>
          <w:szCs w:val="24"/>
        </w:rPr>
        <w:t xml:space="preserve"> </w:t>
      </w:r>
      <w:r w:rsidRPr="00363A16">
        <w:rPr>
          <w:szCs w:val="24"/>
        </w:rPr>
        <w:t xml:space="preserve">05.05.2025 tarih ve 2025/89 Meclis kararı ile Eğitim Kültür, Gençlik ve Spor Komisyonuna havale edilen önerge hakkındaki komisyon raporu daha kapsamlı araştırma yapılması için bir sonraki toplantıya </w:t>
      </w:r>
      <w:proofErr w:type="gramStart"/>
      <w:r w:rsidRPr="00363A16">
        <w:rPr>
          <w:szCs w:val="24"/>
        </w:rPr>
        <w:t xml:space="preserve">ertelenmesine  </w:t>
      </w:r>
      <w:r w:rsidRPr="00363A16">
        <w:rPr>
          <w:color w:val="000000"/>
          <w:szCs w:val="24"/>
          <w:shd w:val="clear" w:color="auto" w:fill="FFFFFF"/>
        </w:rPr>
        <w:t>işaretle</w:t>
      </w:r>
      <w:proofErr w:type="gramEnd"/>
      <w:r w:rsidRPr="00363A16">
        <w:rPr>
          <w:color w:val="000000"/>
          <w:szCs w:val="24"/>
          <w:shd w:val="clear" w:color="auto" w:fill="FFFFFF"/>
        </w:rPr>
        <w:t xml:space="preserve"> yapılan oylama neticesinde </w:t>
      </w:r>
      <w:r w:rsidRPr="00363A16">
        <w:rPr>
          <w:szCs w:val="24"/>
        </w:rPr>
        <w:t xml:space="preserve">Meclis Üyelerinden Esra </w:t>
      </w:r>
      <w:proofErr w:type="spellStart"/>
      <w:r w:rsidRPr="00363A16">
        <w:rPr>
          <w:szCs w:val="24"/>
        </w:rPr>
        <w:t>AKPINAR’ın</w:t>
      </w:r>
      <w:proofErr w:type="spellEnd"/>
      <w:r w:rsidRPr="00363A16">
        <w:rPr>
          <w:szCs w:val="24"/>
        </w:rPr>
        <w:t xml:space="preserve"> çekimser oyuna karşı</w:t>
      </w:r>
      <w:r w:rsidRPr="00363A16">
        <w:rPr>
          <w:szCs w:val="24"/>
          <w:u w:val="single"/>
          <w:shd w:val="clear" w:color="auto" w:fill="FFFFFF"/>
        </w:rPr>
        <w:t xml:space="preserve"> oy çokluğu ile karar verilmiştir.</w:t>
      </w:r>
    </w:p>
    <w:p w:rsidR="000062DC" w:rsidRDefault="000062DC" w:rsidP="000062DC">
      <w:pPr>
        <w:jc w:val="both"/>
        <w:rPr>
          <w:b/>
          <w:szCs w:val="24"/>
        </w:rPr>
      </w:pPr>
      <w:r w:rsidRPr="002832B4">
        <w:rPr>
          <w:b/>
          <w:szCs w:val="24"/>
        </w:rPr>
        <w:t xml:space="preserve">Madde </w:t>
      </w:r>
      <w:r>
        <w:rPr>
          <w:b/>
          <w:szCs w:val="24"/>
        </w:rPr>
        <w:t>3</w:t>
      </w:r>
      <w:r w:rsidRPr="002832B4">
        <w:rPr>
          <w:b/>
          <w:szCs w:val="24"/>
        </w:rPr>
        <w:t>-</w:t>
      </w:r>
      <w:r w:rsidRPr="002832B4">
        <w:rPr>
          <w:szCs w:val="24"/>
        </w:rPr>
        <w:t xml:space="preserve"> </w:t>
      </w:r>
      <w:r w:rsidRPr="00363A16">
        <w:rPr>
          <w:szCs w:val="24"/>
        </w:rPr>
        <w:t xml:space="preserve">Kurumumuz norm kadro cetvelinde Genel İdare Hizmetler ve Teknik Hizmetler Sınıfında bulunan aşağıdaki tabloda belirtilen kadroların kadro derecelerinin değiştirilmesi ve norm kadro cetvelinin güncellenmesi hususu </w:t>
      </w:r>
      <w:r w:rsidRPr="00363A16">
        <w:rPr>
          <w:szCs w:val="24"/>
          <w:u w:val="single"/>
        </w:rPr>
        <w:t xml:space="preserve">işaret ile yapılan oylama </w:t>
      </w:r>
      <w:proofErr w:type="gramStart"/>
      <w:r w:rsidRPr="00363A16">
        <w:rPr>
          <w:szCs w:val="24"/>
          <w:u w:val="single"/>
        </w:rPr>
        <w:t xml:space="preserve">neticesinde ; </w:t>
      </w:r>
      <w:r w:rsidRPr="00363A16">
        <w:rPr>
          <w:szCs w:val="24"/>
        </w:rPr>
        <w:t>Meclis</w:t>
      </w:r>
      <w:proofErr w:type="gramEnd"/>
      <w:r w:rsidRPr="00363A16">
        <w:rPr>
          <w:szCs w:val="24"/>
        </w:rPr>
        <w:t xml:space="preserve"> Üyelerinden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w:t>
      </w:r>
      <w:r w:rsidRPr="00363A16">
        <w:rPr>
          <w:color w:val="000000"/>
          <w:szCs w:val="24"/>
          <w:u w:val="single"/>
          <w:shd w:val="clear" w:color="auto" w:fill="FFFFFF"/>
        </w:rPr>
        <w:t xml:space="preserve"> ile </w:t>
      </w:r>
      <w:proofErr w:type="spellStart"/>
      <w:r w:rsidRPr="00363A16">
        <w:rPr>
          <w:color w:val="000000"/>
          <w:szCs w:val="24"/>
          <w:u w:val="single"/>
          <w:shd w:val="clear" w:color="auto" w:fill="FFFFFF"/>
        </w:rPr>
        <w:t>kabül</w:t>
      </w:r>
      <w:proofErr w:type="spellEnd"/>
      <w:r w:rsidRPr="00363A16">
        <w:rPr>
          <w:color w:val="000000"/>
          <w:szCs w:val="24"/>
          <w:u w:val="single"/>
          <w:shd w:val="clear" w:color="auto" w:fill="FFFFFF"/>
        </w:rPr>
        <w:t xml:space="preserve"> edilmiştir.</w:t>
      </w:r>
      <w:r w:rsidRPr="00E206CE">
        <w:rPr>
          <w:b/>
          <w:szCs w:val="24"/>
        </w:rPr>
        <w:t xml:space="preserve"> </w:t>
      </w:r>
    </w:p>
    <w:p w:rsidR="000062DC" w:rsidRDefault="000062DC" w:rsidP="000062DC">
      <w:pPr>
        <w:jc w:val="both"/>
        <w:rPr>
          <w:b/>
          <w:szCs w:val="24"/>
        </w:rPr>
      </w:pPr>
    </w:p>
    <w:tbl>
      <w:tblPr>
        <w:tblStyle w:val="TabloKlavuzu"/>
        <w:tblW w:w="0" w:type="auto"/>
        <w:tblLook w:val="04A0" w:firstRow="1" w:lastRow="0" w:firstColumn="1" w:lastColumn="0" w:noHBand="0" w:noVBand="1"/>
      </w:tblPr>
      <w:tblGrid>
        <w:gridCol w:w="790"/>
        <w:gridCol w:w="950"/>
        <w:gridCol w:w="1896"/>
        <w:gridCol w:w="1083"/>
        <w:gridCol w:w="1217"/>
        <w:gridCol w:w="1224"/>
        <w:gridCol w:w="1902"/>
      </w:tblGrid>
      <w:tr w:rsidR="000062DC" w:rsidTr="00BA6F2C">
        <w:tc>
          <w:tcPr>
            <w:tcW w:w="790" w:type="dxa"/>
          </w:tcPr>
          <w:p w:rsidR="000062DC" w:rsidRDefault="000062DC" w:rsidP="00BA6F2C">
            <w:pPr>
              <w:jc w:val="center"/>
              <w:rPr>
                <w:b/>
                <w:szCs w:val="24"/>
              </w:rPr>
            </w:pPr>
            <w:r>
              <w:rPr>
                <w:b/>
                <w:szCs w:val="24"/>
              </w:rPr>
              <w:t>SIRA NO</w:t>
            </w:r>
          </w:p>
        </w:tc>
        <w:tc>
          <w:tcPr>
            <w:tcW w:w="950" w:type="dxa"/>
          </w:tcPr>
          <w:p w:rsidR="000062DC" w:rsidRDefault="000062DC" w:rsidP="00BA6F2C">
            <w:pPr>
              <w:jc w:val="both"/>
              <w:rPr>
                <w:b/>
                <w:szCs w:val="24"/>
              </w:rPr>
            </w:pPr>
            <w:r>
              <w:rPr>
                <w:b/>
                <w:szCs w:val="24"/>
              </w:rPr>
              <w:t>SINIFI</w:t>
            </w:r>
          </w:p>
        </w:tc>
        <w:tc>
          <w:tcPr>
            <w:tcW w:w="2216" w:type="dxa"/>
          </w:tcPr>
          <w:p w:rsidR="000062DC" w:rsidRDefault="000062DC" w:rsidP="00BA6F2C">
            <w:pPr>
              <w:jc w:val="both"/>
              <w:rPr>
                <w:b/>
                <w:szCs w:val="24"/>
              </w:rPr>
            </w:pPr>
            <w:r>
              <w:rPr>
                <w:b/>
                <w:szCs w:val="24"/>
              </w:rPr>
              <w:t>KADRO ÜNVANI</w:t>
            </w:r>
          </w:p>
        </w:tc>
        <w:tc>
          <w:tcPr>
            <w:tcW w:w="1083" w:type="dxa"/>
          </w:tcPr>
          <w:p w:rsidR="000062DC" w:rsidRDefault="000062DC" w:rsidP="00BA6F2C">
            <w:pPr>
              <w:jc w:val="center"/>
              <w:rPr>
                <w:b/>
                <w:szCs w:val="24"/>
              </w:rPr>
            </w:pPr>
            <w:r>
              <w:rPr>
                <w:b/>
                <w:szCs w:val="24"/>
              </w:rPr>
              <w:t>ÜNVAN KODU</w:t>
            </w:r>
          </w:p>
        </w:tc>
        <w:tc>
          <w:tcPr>
            <w:tcW w:w="1217" w:type="dxa"/>
          </w:tcPr>
          <w:p w:rsidR="000062DC" w:rsidRDefault="000062DC" w:rsidP="00BA6F2C">
            <w:pPr>
              <w:jc w:val="center"/>
              <w:rPr>
                <w:b/>
                <w:szCs w:val="24"/>
              </w:rPr>
            </w:pPr>
            <w:r>
              <w:rPr>
                <w:b/>
                <w:szCs w:val="24"/>
              </w:rPr>
              <w:t>ESKİ DERECE</w:t>
            </w:r>
          </w:p>
        </w:tc>
        <w:tc>
          <w:tcPr>
            <w:tcW w:w="1252" w:type="dxa"/>
          </w:tcPr>
          <w:p w:rsidR="000062DC" w:rsidRDefault="000062DC" w:rsidP="00BA6F2C">
            <w:pPr>
              <w:jc w:val="center"/>
              <w:rPr>
                <w:b/>
                <w:szCs w:val="24"/>
              </w:rPr>
            </w:pPr>
            <w:r>
              <w:rPr>
                <w:b/>
                <w:szCs w:val="24"/>
              </w:rPr>
              <w:t>YENİ DERECE</w:t>
            </w:r>
          </w:p>
        </w:tc>
        <w:tc>
          <w:tcPr>
            <w:tcW w:w="2948" w:type="dxa"/>
          </w:tcPr>
          <w:p w:rsidR="000062DC" w:rsidRDefault="000062DC" w:rsidP="00BA6F2C">
            <w:pPr>
              <w:jc w:val="center"/>
              <w:rPr>
                <w:b/>
                <w:szCs w:val="24"/>
              </w:rPr>
            </w:pPr>
            <w:r>
              <w:rPr>
                <w:b/>
                <w:szCs w:val="24"/>
              </w:rPr>
              <w:t>GEREKÇESİ</w:t>
            </w:r>
          </w:p>
        </w:tc>
      </w:tr>
      <w:tr w:rsidR="000062DC" w:rsidTr="00BA6F2C">
        <w:tc>
          <w:tcPr>
            <w:tcW w:w="790" w:type="dxa"/>
          </w:tcPr>
          <w:p w:rsidR="000062DC" w:rsidRDefault="000062DC" w:rsidP="00BA6F2C">
            <w:pPr>
              <w:jc w:val="center"/>
              <w:rPr>
                <w:b/>
                <w:szCs w:val="24"/>
              </w:rPr>
            </w:pPr>
            <w:r>
              <w:rPr>
                <w:b/>
                <w:szCs w:val="24"/>
              </w:rPr>
              <w:t>1</w:t>
            </w:r>
          </w:p>
        </w:tc>
        <w:tc>
          <w:tcPr>
            <w:tcW w:w="950" w:type="dxa"/>
          </w:tcPr>
          <w:p w:rsidR="000062DC" w:rsidRPr="00096BED" w:rsidRDefault="000062DC" w:rsidP="00BA6F2C">
            <w:pPr>
              <w:jc w:val="center"/>
              <w:rPr>
                <w:szCs w:val="24"/>
              </w:rPr>
            </w:pPr>
            <w:proofErr w:type="gramStart"/>
            <w:r w:rsidRPr="00096BED">
              <w:rPr>
                <w:szCs w:val="24"/>
              </w:rPr>
              <w:t>G.İ.H</w:t>
            </w:r>
            <w:proofErr w:type="gramEnd"/>
            <w:r w:rsidRPr="00096BED">
              <w:rPr>
                <w:szCs w:val="24"/>
              </w:rPr>
              <w:t>.</w:t>
            </w:r>
          </w:p>
        </w:tc>
        <w:tc>
          <w:tcPr>
            <w:tcW w:w="2216" w:type="dxa"/>
          </w:tcPr>
          <w:p w:rsidR="000062DC" w:rsidRPr="00096BED" w:rsidRDefault="000062DC" w:rsidP="00BA6F2C">
            <w:pPr>
              <w:jc w:val="center"/>
              <w:rPr>
                <w:szCs w:val="24"/>
              </w:rPr>
            </w:pPr>
            <w:r w:rsidRPr="00096BED">
              <w:rPr>
                <w:szCs w:val="24"/>
              </w:rPr>
              <w:t>MEMUR</w:t>
            </w:r>
          </w:p>
        </w:tc>
        <w:tc>
          <w:tcPr>
            <w:tcW w:w="1083" w:type="dxa"/>
          </w:tcPr>
          <w:p w:rsidR="000062DC" w:rsidRPr="00096BED" w:rsidRDefault="000062DC" w:rsidP="00BA6F2C">
            <w:pPr>
              <w:jc w:val="center"/>
              <w:rPr>
                <w:szCs w:val="24"/>
              </w:rPr>
            </w:pPr>
            <w:r w:rsidRPr="00096BED">
              <w:rPr>
                <w:szCs w:val="24"/>
              </w:rPr>
              <w:t>7555</w:t>
            </w:r>
          </w:p>
        </w:tc>
        <w:tc>
          <w:tcPr>
            <w:tcW w:w="1217" w:type="dxa"/>
          </w:tcPr>
          <w:p w:rsidR="000062DC" w:rsidRPr="00096BED" w:rsidRDefault="000062DC" w:rsidP="00BA6F2C">
            <w:pPr>
              <w:jc w:val="center"/>
              <w:rPr>
                <w:szCs w:val="24"/>
              </w:rPr>
            </w:pPr>
            <w:r w:rsidRPr="00096BED">
              <w:rPr>
                <w:szCs w:val="24"/>
              </w:rPr>
              <w:t>8</w:t>
            </w:r>
          </w:p>
        </w:tc>
        <w:tc>
          <w:tcPr>
            <w:tcW w:w="1252" w:type="dxa"/>
          </w:tcPr>
          <w:p w:rsidR="000062DC" w:rsidRPr="00096BED" w:rsidRDefault="000062DC" w:rsidP="00BA6F2C">
            <w:pPr>
              <w:jc w:val="center"/>
              <w:rPr>
                <w:szCs w:val="24"/>
              </w:rPr>
            </w:pPr>
            <w:r w:rsidRPr="00096BED">
              <w:rPr>
                <w:szCs w:val="24"/>
              </w:rPr>
              <w:t>7</w:t>
            </w:r>
          </w:p>
        </w:tc>
        <w:tc>
          <w:tcPr>
            <w:tcW w:w="2948" w:type="dxa"/>
          </w:tcPr>
          <w:p w:rsidR="000062DC" w:rsidRPr="00096BED" w:rsidRDefault="000062DC" w:rsidP="00BA6F2C">
            <w:pPr>
              <w:jc w:val="center"/>
              <w:rPr>
                <w:szCs w:val="24"/>
              </w:rPr>
            </w:pPr>
            <w:r w:rsidRPr="00096BED">
              <w:rPr>
                <w:szCs w:val="24"/>
              </w:rPr>
              <w:t xml:space="preserve">Personel </w:t>
            </w:r>
            <w:proofErr w:type="spellStart"/>
            <w:r w:rsidRPr="00096BED">
              <w:rPr>
                <w:szCs w:val="24"/>
              </w:rPr>
              <w:t>Müktesibi</w:t>
            </w:r>
            <w:proofErr w:type="spellEnd"/>
          </w:p>
        </w:tc>
      </w:tr>
      <w:tr w:rsidR="000062DC" w:rsidTr="00BA6F2C">
        <w:tc>
          <w:tcPr>
            <w:tcW w:w="790" w:type="dxa"/>
          </w:tcPr>
          <w:p w:rsidR="000062DC" w:rsidRDefault="000062DC" w:rsidP="00BA6F2C">
            <w:pPr>
              <w:jc w:val="center"/>
              <w:rPr>
                <w:b/>
                <w:szCs w:val="24"/>
              </w:rPr>
            </w:pPr>
            <w:r>
              <w:rPr>
                <w:b/>
                <w:szCs w:val="24"/>
              </w:rPr>
              <w:t>2</w:t>
            </w:r>
          </w:p>
        </w:tc>
        <w:tc>
          <w:tcPr>
            <w:tcW w:w="950" w:type="dxa"/>
          </w:tcPr>
          <w:p w:rsidR="000062DC" w:rsidRPr="00096BED" w:rsidRDefault="000062DC" w:rsidP="00BA6F2C">
            <w:pPr>
              <w:jc w:val="center"/>
            </w:pPr>
            <w:proofErr w:type="gramStart"/>
            <w:r w:rsidRPr="00096BED">
              <w:rPr>
                <w:szCs w:val="24"/>
              </w:rPr>
              <w:t>G.İ.H</w:t>
            </w:r>
            <w:proofErr w:type="gramEnd"/>
            <w:r w:rsidRPr="00096BED">
              <w:rPr>
                <w:szCs w:val="24"/>
              </w:rPr>
              <w:t>.</w:t>
            </w:r>
          </w:p>
        </w:tc>
        <w:tc>
          <w:tcPr>
            <w:tcW w:w="2216" w:type="dxa"/>
          </w:tcPr>
          <w:p w:rsidR="000062DC" w:rsidRPr="00096BED" w:rsidRDefault="000062DC" w:rsidP="00BA6F2C">
            <w:pPr>
              <w:jc w:val="center"/>
              <w:rPr>
                <w:szCs w:val="24"/>
              </w:rPr>
            </w:pPr>
            <w:r w:rsidRPr="00096BED">
              <w:rPr>
                <w:szCs w:val="24"/>
              </w:rPr>
              <w:t>KAMERAMAN</w:t>
            </w:r>
          </w:p>
        </w:tc>
        <w:tc>
          <w:tcPr>
            <w:tcW w:w="1083" w:type="dxa"/>
          </w:tcPr>
          <w:p w:rsidR="000062DC" w:rsidRPr="00096BED" w:rsidRDefault="000062DC" w:rsidP="00BA6F2C">
            <w:pPr>
              <w:jc w:val="center"/>
              <w:rPr>
                <w:szCs w:val="24"/>
              </w:rPr>
            </w:pPr>
            <w:r w:rsidRPr="00096BED">
              <w:rPr>
                <w:szCs w:val="24"/>
              </w:rPr>
              <w:t>6515</w:t>
            </w:r>
          </w:p>
        </w:tc>
        <w:tc>
          <w:tcPr>
            <w:tcW w:w="1217" w:type="dxa"/>
          </w:tcPr>
          <w:p w:rsidR="000062DC" w:rsidRPr="00096BED" w:rsidRDefault="000062DC" w:rsidP="00BA6F2C">
            <w:pPr>
              <w:jc w:val="center"/>
              <w:rPr>
                <w:szCs w:val="24"/>
              </w:rPr>
            </w:pPr>
            <w:r w:rsidRPr="00096BED">
              <w:rPr>
                <w:szCs w:val="24"/>
              </w:rPr>
              <w:t>9</w:t>
            </w:r>
          </w:p>
        </w:tc>
        <w:tc>
          <w:tcPr>
            <w:tcW w:w="1252" w:type="dxa"/>
          </w:tcPr>
          <w:p w:rsidR="000062DC" w:rsidRPr="00096BED" w:rsidRDefault="000062DC" w:rsidP="00BA6F2C">
            <w:pPr>
              <w:jc w:val="center"/>
              <w:rPr>
                <w:szCs w:val="24"/>
              </w:rPr>
            </w:pPr>
            <w:r w:rsidRPr="00096BED">
              <w:rPr>
                <w:szCs w:val="24"/>
              </w:rPr>
              <w:t>8</w:t>
            </w:r>
          </w:p>
        </w:tc>
        <w:tc>
          <w:tcPr>
            <w:tcW w:w="2948" w:type="dxa"/>
          </w:tcPr>
          <w:p w:rsidR="000062DC" w:rsidRDefault="000062DC" w:rsidP="00BA6F2C">
            <w:pPr>
              <w:jc w:val="center"/>
            </w:pPr>
            <w:r w:rsidRPr="00127C49">
              <w:rPr>
                <w:szCs w:val="24"/>
              </w:rPr>
              <w:t xml:space="preserve">Personel </w:t>
            </w:r>
            <w:proofErr w:type="spellStart"/>
            <w:r w:rsidRPr="00127C49">
              <w:rPr>
                <w:szCs w:val="24"/>
              </w:rPr>
              <w:t>Müktesibi</w:t>
            </w:r>
            <w:proofErr w:type="spellEnd"/>
          </w:p>
        </w:tc>
      </w:tr>
      <w:tr w:rsidR="000062DC" w:rsidTr="00BA6F2C">
        <w:tc>
          <w:tcPr>
            <w:tcW w:w="790" w:type="dxa"/>
          </w:tcPr>
          <w:p w:rsidR="000062DC" w:rsidRDefault="000062DC" w:rsidP="00BA6F2C">
            <w:pPr>
              <w:jc w:val="center"/>
              <w:rPr>
                <w:b/>
                <w:szCs w:val="24"/>
              </w:rPr>
            </w:pPr>
            <w:r>
              <w:rPr>
                <w:b/>
                <w:szCs w:val="24"/>
              </w:rPr>
              <w:t>3</w:t>
            </w:r>
          </w:p>
        </w:tc>
        <w:tc>
          <w:tcPr>
            <w:tcW w:w="950" w:type="dxa"/>
          </w:tcPr>
          <w:p w:rsidR="000062DC" w:rsidRPr="00096BED" w:rsidRDefault="000062DC" w:rsidP="00BA6F2C">
            <w:pPr>
              <w:jc w:val="center"/>
            </w:pPr>
            <w:proofErr w:type="gramStart"/>
            <w:r w:rsidRPr="00096BED">
              <w:rPr>
                <w:szCs w:val="24"/>
              </w:rPr>
              <w:t>G.İ.H</w:t>
            </w:r>
            <w:proofErr w:type="gramEnd"/>
            <w:r w:rsidRPr="00096BED">
              <w:rPr>
                <w:szCs w:val="24"/>
              </w:rPr>
              <w:t>.</w:t>
            </w:r>
          </w:p>
        </w:tc>
        <w:tc>
          <w:tcPr>
            <w:tcW w:w="2216" w:type="dxa"/>
          </w:tcPr>
          <w:p w:rsidR="000062DC" w:rsidRPr="00096BED" w:rsidRDefault="000062DC" w:rsidP="00BA6F2C">
            <w:pPr>
              <w:jc w:val="center"/>
              <w:rPr>
                <w:szCs w:val="24"/>
              </w:rPr>
            </w:pPr>
            <w:r w:rsidRPr="00096BED">
              <w:rPr>
                <w:szCs w:val="24"/>
              </w:rPr>
              <w:t>EĞİTMEN</w:t>
            </w:r>
          </w:p>
        </w:tc>
        <w:tc>
          <w:tcPr>
            <w:tcW w:w="1083" w:type="dxa"/>
          </w:tcPr>
          <w:p w:rsidR="000062DC" w:rsidRPr="00096BED" w:rsidRDefault="000062DC" w:rsidP="00BA6F2C">
            <w:pPr>
              <w:jc w:val="center"/>
              <w:rPr>
                <w:szCs w:val="24"/>
              </w:rPr>
            </w:pPr>
            <w:r w:rsidRPr="00096BED">
              <w:rPr>
                <w:szCs w:val="24"/>
              </w:rPr>
              <w:t>9880</w:t>
            </w:r>
          </w:p>
        </w:tc>
        <w:tc>
          <w:tcPr>
            <w:tcW w:w="1217" w:type="dxa"/>
          </w:tcPr>
          <w:p w:rsidR="000062DC" w:rsidRPr="00096BED" w:rsidRDefault="000062DC" w:rsidP="00BA6F2C">
            <w:pPr>
              <w:jc w:val="center"/>
              <w:rPr>
                <w:szCs w:val="24"/>
              </w:rPr>
            </w:pPr>
            <w:r w:rsidRPr="00096BED">
              <w:rPr>
                <w:szCs w:val="24"/>
              </w:rPr>
              <w:t>9</w:t>
            </w:r>
          </w:p>
        </w:tc>
        <w:tc>
          <w:tcPr>
            <w:tcW w:w="1252" w:type="dxa"/>
          </w:tcPr>
          <w:p w:rsidR="000062DC" w:rsidRPr="00096BED" w:rsidRDefault="000062DC" w:rsidP="00BA6F2C">
            <w:pPr>
              <w:jc w:val="center"/>
              <w:rPr>
                <w:szCs w:val="24"/>
              </w:rPr>
            </w:pPr>
            <w:r w:rsidRPr="00096BED">
              <w:rPr>
                <w:szCs w:val="24"/>
              </w:rPr>
              <w:t>8</w:t>
            </w:r>
          </w:p>
        </w:tc>
        <w:tc>
          <w:tcPr>
            <w:tcW w:w="2948" w:type="dxa"/>
          </w:tcPr>
          <w:p w:rsidR="000062DC" w:rsidRDefault="000062DC" w:rsidP="00BA6F2C">
            <w:pPr>
              <w:jc w:val="center"/>
            </w:pPr>
            <w:r w:rsidRPr="00127C49">
              <w:rPr>
                <w:szCs w:val="24"/>
              </w:rPr>
              <w:t xml:space="preserve">Personel </w:t>
            </w:r>
            <w:proofErr w:type="spellStart"/>
            <w:r w:rsidRPr="00127C49">
              <w:rPr>
                <w:szCs w:val="24"/>
              </w:rPr>
              <w:t>Müktesibi</w:t>
            </w:r>
            <w:proofErr w:type="spellEnd"/>
          </w:p>
        </w:tc>
      </w:tr>
      <w:tr w:rsidR="000062DC" w:rsidTr="00BA6F2C">
        <w:tc>
          <w:tcPr>
            <w:tcW w:w="790" w:type="dxa"/>
          </w:tcPr>
          <w:p w:rsidR="000062DC" w:rsidRDefault="000062DC" w:rsidP="00BA6F2C">
            <w:pPr>
              <w:jc w:val="center"/>
              <w:rPr>
                <w:b/>
                <w:szCs w:val="24"/>
              </w:rPr>
            </w:pPr>
            <w:r>
              <w:rPr>
                <w:b/>
                <w:szCs w:val="24"/>
              </w:rPr>
              <w:t>4</w:t>
            </w:r>
          </w:p>
        </w:tc>
        <w:tc>
          <w:tcPr>
            <w:tcW w:w="950" w:type="dxa"/>
          </w:tcPr>
          <w:p w:rsidR="000062DC" w:rsidRPr="00096BED" w:rsidRDefault="000062DC" w:rsidP="00BA6F2C">
            <w:pPr>
              <w:jc w:val="center"/>
              <w:rPr>
                <w:szCs w:val="24"/>
              </w:rPr>
            </w:pPr>
            <w:r>
              <w:rPr>
                <w:szCs w:val="24"/>
              </w:rPr>
              <w:t>T.H.</w:t>
            </w:r>
          </w:p>
        </w:tc>
        <w:tc>
          <w:tcPr>
            <w:tcW w:w="2216" w:type="dxa"/>
          </w:tcPr>
          <w:p w:rsidR="000062DC" w:rsidRPr="00096BED" w:rsidRDefault="000062DC" w:rsidP="00BA6F2C">
            <w:pPr>
              <w:jc w:val="center"/>
              <w:rPr>
                <w:szCs w:val="24"/>
              </w:rPr>
            </w:pPr>
            <w:r w:rsidRPr="00096BED">
              <w:rPr>
                <w:szCs w:val="24"/>
              </w:rPr>
              <w:t>MÜHENDİS</w:t>
            </w:r>
          </w:p>
        </w:tc>
        <w:tc>
          <w:tcPr>
            <w:tcW w:w="1083" w:type="dxa"/>
          </w:tcPr>
          <w:p w:rsidR="000062DC" w:rsidRPr="00096BED" w:rsidRDefault="000062DC" w:rsidP="00BA6F2C">
            <w:pPr>
              <w:jc w:val="center"/>
              <w:rPr>
                <w:szCs w:val="24"/>
              </w:rPr>
            </w:pPr>
            <w:r w:rsidRPr="00096BED">
              <w:rPr>
                <w:szCs w:val="24"/>
              </w:rPr>
              <w:t>8500</w:t>
            </w:r>
          </w:p>
        </w:tc>
        <w:tc>
          <w:tcPr>
            <w:tcW w:w="1217" w:type="dxa"/>
          </w:tcPr>
          <w:p w:rsidR="000062DC" w:rsidRPr="00096BED" w:rsidRDefault="000062DC" w:rsidP="00BA6F2C">
            <w:pPr>
              <w:jc w:val="center"/>
              <w:rPr>
                <w:szCs w:val="24"/>
              </w:rPr>
            </w:pPr>
            <w:r w:rsidRPr="00096BED">
              <w:rPr>
                <w:szCs w:val="24"/>
              </w:rPr>
              <w:t>2</w:t>
            </w:r>
          </w:p>
        </w:tc>
        <w:tc>
          <w:tcPr>
            <w:tcW w:w="1252" w:type="dxa"/>
          </w:tcPr>
          <w:p w:rsidR="000062DC" w:rsidRPr="00096BED" w:rsidRDefault="000062DC" w:rsidP="00BA6F2C">
            <w:pPr>
              <w:jc w:val="center"/>
              <w:rPr>
                <w:szCs w:val="24"/>
              </w:rPr>
            </w:pPr>
            <w:r w:rsidRPr="00096BED">
              <w:rPr>
                <w:szCs w:val="24"/>
              </w:rPr>
              <w:t>1</w:t>
            </w:r>
          </w:p>
        </w:tc>
        <w:tc>
          <w:tcPr>
            <w:tcW w:w="2948" w:type="dxa"/>
          </w:tcPr>
          <w:p w:rsidR="000062DC" w:rsidRDefault="000062DC" w:rsidP="00BA6F2C">
            <w:pPr>
              <w:jc w:val="center"/>
            </w:pPr>
            <w:r w:rsidRPr="00127C49">
              <w:rPr>
                <w:szCs w:val="24"/>
              </w:rPr>
              <w:t xml:space="preserve">Personel </w:t>
            </w:r>
            <w:proofErr w:type="spellStart"/>
            <w:r w:rsidRPr="00127C49">
              <w:rPr>
                <w:szCs w:val="24"/>
              </w:rPr>
              <w:t>Müktesibi</w:t>
            </w:r>
            <w:proofErr w:type="spellEnd"/>
          </w:p>
        </w:tc>
      </w:tr>
    </w:tbl>
    <w:p w:rsidR="000062DC" w:rsidRDefault="000062DC" w:rsidP="000062DC">
      <w:pPr>
        <w:jc w:val="both"/>
        <w:rPr>
          <w:color w:val="000000"/>
          <w:szCs w:val="24"/>
          <w:u w:val="single"/>
          <w:shd w:val="clear" w:color="auto" w:fill="FFFFFF"/>
        </w:rPr>
      </w:pPr>
      <w:r>
        <w:rPr>
          <w:b/>
          <w:szCs w:val="24"/>
        </w:rPr>
        <w:t>Madde 4</w:t>
      </w:r>
      <w:r w:rsidRPr="002832B4">
        <w:rPr>
          <w:b/>
          <w:szCs w:val="24"/>
        </w:rPr>
        <w:t>-</w:t>
      </w:r>
      <w:r w:rsidRPr="002832B4">
        <w:rPr>
          <w:szCs w:val="24"/>
        </w:rPr>
        <w:t xml:space="preserve"> </w:t>
      </w:r>
      <w:r w:rsidRPr="00363A16">
        <w:t xml:space="preserve">2025 Yılı Gelir Tarifesinde Zabıta Müdürlüğü kısmı altında yer almayan 2. Sınıf Gayri Sıhhi </w:t>
      </w:r>
      <w:proofErr w:type="gramStart"/>
      <w:r w:rsidRPr="00363A16">
        <w:t>Müessese  olan</w:t>
      </w:r>
      <w:proofErr w:type="gramEnd"/>
      <w:r w:rsidRPr="00363A16">
        <w:t xml:space="preserve"> Yakma Tesisleri ile Termik Santraller, 3. Sınıf Gayri Sıhhi Müessese Elektrik Santralleri ile Banka Şubeleri, Finans Kurumları, Hazır Beton Santralleri, </w:t>
      </w:r>
      <w:r w:rsidRPr="00363A16">
        <w:lastRenderedPageBreak/>
        <w:t>Masaj Salonları, Şans Oyunları Bayileri, Mesul Müdürlük Belgesi ve Ruhsat Yenileme</w:t>
      </w:r>
      <w:r w:rsidRPr="00363A16">
        <w:rPr>
          <w:szCs w:val="24"/>
        </w:rPr>
        <w:t xml:space="preserve"> harçları  meclisimizce değerlendirilmiş olup aşağıdaki tabloda belirtilen fiyatların gelir tarifesine eklenmesinin kabulüne  işaretle yapılan oylama neticesinde </w:t>
      </w:r>
      <w:proofErr w:type="spellStart"/>
      <w:r w:rsidRPr="00363A16">
        <w:rPr>
          <w:szCs w:val="24"/>
        </w:rPr>
        <w:t>MeclisÜyelerinden</w:t>
      </w:r>
      <w:proofErr w:type="spellEnd"/>
      <w:r w:rsidRPr="00363A16">
        <w:rPr>
          <w:szCs w:val="24"/>
        </w:rPr>
        <w:t xml:space="preserve">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w:t>
      </w:r>
      <w:r w:rsidRPr="00363A16">
        <w:rPr>
          <w:color w:val="000000"/>
          <w:szCs w:val="24"/>
          <w:u w:val="single"/>
          <w:shd w:val="clear" w:color="auto" w:fill="FFFFFF"/>
        </w:rPr>
        <w:t xml:space="preserve"> ile karar verilmiştir.</w:t>
      </w:r>
    </w:p>
    <w:p w:rsidR="000062DC" w:rsidRDefault="000062DC" w:rsidP="000062DC">
      <w:pPr>
        <w:jc w:val="both"/>
        <w:rPr>
          <w:color w:val="000000"/>
          <w:szCs w:val="24"/>
          <w:u w:val="single"/>
          <w:shd w:val="clear" w:color="auto" w:fill="FFFFFF"/>
        </w:rPr>
      </w:pPr>
    </w:p>
    <w:p w:rsidR="000062DC" w:rsidRDefault="000062DC" w:rsidP="000062DC">
      <w:pPr>
        <w:jc w:val="both"/>
        <w:rPr>
          <w:color w:val="000000"/>
          <w:szCs w:val="24"/>
          <w:u w:val="single"/>
          <w:shd w:val="clear" w:color="auto" w:fill="FFFFFF"/>
        </w:rPr>
      </w:pPr>
    </w:p>
    <w:p w:rsidR="000062DC" w:rsidRDefault="000062DC" w:rsidP="000062DC">
      <w:pPr>
        <w:jc w:val="both"/>
        <w:rPr>
          <w:b/>
          <w:color w:val="000000"/>
          <w:szCs w:val="24"/>
          <w:u w:val="single"/>
          <w:shd w:val="clear" w:color="auto" w:fill="FFFFFF"/>
        </w:rPr>
      </w:pPr>
    </w:p>
    <w:tbl>
      <w:tblPr>
        <w:tblStyle w:val="TabloKlavuzu"/>
        <w:tblpPr w:leftFromText="141" w:rightFromText="141" w:vertAnchor="text" w:horzAnchor="margin" w:tblpXSpec="center" w:tblpY="90"/>
        <w:tblW w:w="8972" w:type="dxa"/>
        <w:tblLook w:val="04A0" w:firstRow="1" w:lastRow="0" w:firstColumn="1" w:lastColumn="0" w:noHBand="0" w:noVBand="1"/>
      </w:tblPr>
      <w:tblGrid>
        <w:gridCol w:w="744"/>
        <w:gridCol w:w="5178"/>
        <w:gridCol w:w="3050"/>
      </w:tblGrid>
      <w:tr w:rsidR="000062DC" w:rsidTr="00BA6F2C">
        <w:trPr>
          <w:trHeight w:val="463"/>
        </w:trPr>
        <w:tc>
          <w:tcPr>
            <w:tcW w:w="744" w:type="dxa"/>
          </w:tcPr>
          <w:p w:rsidR="000062DC" w:rsidRPr="00C85AE6" w:rsidRDefault="000062DC" w:rsidP="00BA6F2C">
            <w:pPr>
              <w:tabs>
                <w:tab w:val="left" w:pos="4558"/>
                <w:tab w:val="left" w:pos="6303"/>
              </w:tabs>
              <w:jc w:val="center"/>
              <w:rPr>
                <w:b/>
                <w:sz w:val="20"/>
              </w:rPr>
            </w:pPr>
            <w:r w:rsidRPr="00C85AE6">
              <w:rPr>
                <w:b/>
                <w:sz w:val="20"/>
              </w:rPr>
              <w:t>SIRA NO</w:t>
            </w:r>
          </w:p>
        </w:tc>
        <w:tc>
          <w:tcPr>
            <w:tcW w:w="5178" w:type="dxa"/>
          </w:tcPr>
          <w:p w:rsidR="000062DC" w:rsidRPr="00C85AE6" w:rsidRDefault="000062DC" w:rsidP="00BA6F2C">
            <w:pPr>
              <w:tabs>
                <w:tab w:val="left" w:pos="4558"/>
                <w:tab w:val="left" w:pos="6303"/>
              </w:tabs>
              <w:jc w:val="center"/>
              <w:rPr>
                <w:b/>
                <w:sz w:val="20"/>
              </w:rPr>
            </w:pPr>
            <w:r w:rsidRPr="00C85AE6">
              <w:rPr>
                <w:b/>
                <w:sz w:val="20"/>
              </w:rPr>
              <w:t>İŞLETMENİN NİTELİĞİ</w:t>
            </w:r>
          </w:p>
        </w:tc>
        <w:tc>
          <w:tcPr>
            <w:tcW w:w="3050" w:type="dxa"/>
          </w:tcPr>
          <w:p w:rsidR="000062DC" w:rsidRPr="00C85AE6" w:rsidRDefault="000062DC" w:rsidP="00BA6F2C">
            <w:pPr>
              <w:tabs>
                <w:tab w:val="left" w:pos="4558"/>
                <w:tab w:val="left" w:pos="6303"/>
              </w:tabs>
              <w:jc w:val="center"/>
              <w:rPr>
                <w:b/>
                <w:sz w:val="20"/>
              </w:rPr>
            </w:pPr>
            <w:r w:rsidRPr="00C85AE6">
              <w:rPr>
                <w:b/>
                <w:sz w:val="20"/>
              </w:rPr>
              <w:t xml:space="preserve">MECLİSİMİZCE DEĞERLENDİRİLEN HARÇ BEDELİ </w:t>
            </w:r>
          </w:p>
        </w:tc>
      </w:tr>
      <w:tr w:rsidR="000062DC" w:rsidTr="00BA6F2C">
        <w:trPr>
          <w:trHeight w:val="303"/>
        </w:trPr>
        <w:tc>
          <w:tcPr>
            <w:tcW w:w="744" w:type="dxa"/>
          </w:tcPr>
          <w:p w:rsidR="000062DC" w:rsidRPr="00C85AE6" w:rsidRDefault="000062DC" w:rsidP="00BA6F2C">
            <w:pPr>
              <w:tabs>
                <w:tab w:val="left" w:pos="4558"/>
                <w:tab w:val="left" w:pos="6303"/>
              </w:tabs>
              <w:jc w:val="center"/>
              <w:rPr>
                <w:b/>
                <w:sz w:val="20"/>
              </w:rPr>
            </w:pPr>
            <w:r w:rsidRPr="00C85AE6">
              <w:rPr>
                <w:b/>
                <w:sz w:val="20"/>
              </w:rPr>
              <w:t>1</w:t>
            </w:r>
          </w:p>
        </w:tc>
        <w:tc>
          <w:tcPr>
            <w:tcW w:w="5178" w:type="dxa"/>
          </w:tcPr>
          <w:p w:rsidR="000062DC" w:rsidRPr="00C85AE6" w:rsidRDefault="000062DC" w:rsidP="00BA6F2C">
            <w:pPr>
              <w:tabs>
                <w:tab w:val="left" w:pos="4558"/>
                <w:tab w:val="left" w:pos="6303"/>
              </w:tabs>
              <w:ind w:left="360"/>
              <w:jc w:val="center"/>
              <w:rPr>
                <w:b/>
                <w:sz w:val="20"/>
              </w:rPr>
            </w:pPr>
            <w:r w:rsidRPr="00C85AE6">
              <w:rPr>
                <w:b/>
                <w:sz w:val="20"/>
              </w:rPr>
              <w:t>İkinci Sınıf Gayri Sıhhi Müessese Yakma Tesisleri-Termik Enerji Santralleri 251-501 m² arası</w:t>
            </w:r>
          </w:p>
        </w:tc>
        <w:tc>
          <w:tcPr>
            <w:tcW w:w="3050" w:type="dxa"/>
          </w:tcPr>
          <w:p w:rsidR="000062DC" w:rsidRPr="00C85AE6" w:rsidRDefault="000062DC" w:rsidP="00BA6F2C">
            <w:pPr>
              <w:tabs>
                <w:tab w:val="left" w:pos="4558"/>
                <w:tab w:val="left" w:pos="6303"/>
              </w:tabs>
              <w:jc w:val="center"/>
              <w:rPr>
                <w:b/>
                <w:sz w:val="20"/>
              </w:rPr>
            </w:pPr>
            <w:r>
              <w:rPr>
                <w:b/>
                <w:sz w:val="20"/>
              </w:rPr>
              <w:t>100.000,00 TL.</w:t>
            </w:r>
          </w:p>
        </w:tc>
      </w:tr>
      <w:tr w:rsidR="000062DC" w:rsidTr="00BA6F2C">
        <w:trPr>
          <w:trHeight w:val="311"/>
        </w:trPr>
        <w:tc>
          <w:tcPr>
            <w:tcW w:w="744" w:type="dxa"/>
          </w:tcPr>
          <w:p w:rsidR="000062DC" w:rsidRPr="00C85AE6" w:rsidRDefault="000062DC" w:rsidP="00BA6F2C">
            <w:pPr>
              <w:tabs>
                <w:tab w:val="left" w:pos="4558"/>
                <w:tab w:val="left" w:pos="6303"/>
              </w:tabs>
              <w:jc w:val="center"/>
              <w:rPr>
                <w:b/>
                <w:sz w:val="20"/>
              </w:rPr>
            </w:pPr>
            <w:r>
              <w:rPr>
                <w:b/>
                <w:sz w:val="20"/>
              </w:rPr>
              <w:t>2</w:t>
            </w:r>
          </w:p>
        </w:tc>
        <w:tc>
          <w:tcPr>
            <w:tcW w:w="5178" w:type="dxa"/>
          </w:tcPr>
          <w:p w:rsidR="000062DC" w:rsidRPr="00C85AE6" w:rsidRDefault="000062DC" w:rsidP="00BA6F2C">
            <w:pPr>
              <w:pStyle w:val="ListeParagraf"/>
              <w:tabs>
                <w:tab w:val="left" w:pos="4558"/>
                <w:tab w:val="left" w:pos="6303"/>
              </w:tabs>
              <w:jc w:val="center"/>
              <w:rPr>
                <w:b/>
                <w:sz w:val="20"/>
              </w:rPr>
            </w:pPr>
            <w:r w:rsidRPr="00C85AE6">
              <w:rPr>
                <w:b/>
                <w:sz w:val="20"/>
              </w:rPr>
              <w:t xml:space="preserve">İkinci Sınıf Gayri Sıhhi Müessese Yakma Tesisleri-Termik </w:t>
            </w:r>
            <w:r>
              <w:rPr>
                <w:b/>
                <w:sz w:val="20"/>
              </w:rPr>
              <w:t>Enerji Santralleri 501 m² üzeri/ M² başına</w:t>
            </w:r>
          </w:p>
        </w:tc>
        <w:tc>
          <w:tcPr>
            <w:tcW w:w="3050" w:type="dxa"/>
          </w:tcPr>
          <w:p w:rsidR="000062DC" w:rsidRPr="00C85AE6" w:rsidRDefault="000062DC" w:rsidP="00BA6F2C">
            <w:pPr>
              <w:tabs>
                <w:tab w:val="left" w:pos="4558"/>
                <w:tab w:val="left" w:pos="6303"/>
              </w:tabs>
              <w:jc w:val="center"/>
              <w:rPr>
                <w:b/>
                <w:sz w:val="20"/>
              </w:rPr>
            </w:pPr>
            <w:r>
              <w:rPr>
                <w:b/>
                <w:sz w:val="20"/>
              </w:rPr>
              <w:t>120,00 TL.</w:t>
            </w:r>
          </w:p>
        </w:tc>
      </w:tr>
      <w:tr w:rsidR="000062DC" w:rsidTr="00BA6F2C">
        <w:trPr>
          <w:trHeight w:val="303"/>
        </w:trPr>
        <w:tc>
          <w:tcPr>
            <w:tcW w:w="744" w:type="dxa"/>
          </w:tcPr>
          <w:p w:rsidR="000062DC" w:rsidRPr="00C85AE6" w:rsidRDefault="000062DC" w:rsidP="00BA6F2C">
            <w:pPr>
              <w:tabs>
                <w:tab w:val="left" w:pos="4558"/>
                <w:tab w:val="left" w:pos="6303"/>
              </w:tabs>
              <w:jc w:val="center"/>
              <w:rPr>
                <w:b/>
                <w:sz w:val="20"/>
              </w:rPr>
            </w:pPr>
            <w:r>
              <w:rPr>
                <w:b/>
                <w:sz w:val="20"/>
              </w:rPr>
              <w:t>3</w:t>
            </w:r>
          </w:p>
        </w:tc>
        <w:tc>
          <w:tcPr>
            <w:tcW w:w="5178" w:type="dxa"/>
          </w:tcPr>
          <w:p w:rsidR="000062DC" w:rsidRPr="00C85AE6" w:rsidRDefault="000062DC" w:rsidP="00BA6F2C">
            <w:pPr>
              <w:tabs>
                <w:tab w:val="left" w:pos="4558"/>
                <w:tab w:val="left" w:pos="6303"/>
              </w:tabs>
              <w:ind w:left="360"/>
              <w:jc w:val="center"/>
              <w:rPr>
                <w:b/>
                <w:sz w:val="20"/>
              </w:rPr>
            </w:pPr>
            <w:r w:rsidRPr="00C85AE6">
              <w:rPr>
                <w:b/>
                <w:sz w:val="20"/>
              </w:rPr>
              <w:t xml:space="preserve">Üçüncü Sınıf Gayri Sıhhi Müessese </w:t>
            </w:r>
            <w:proofErr w:type="spellStart"/>
            <w:r w:rsidRPr="00C85AE6">
              <w:rPr>
                <w:b/>
                <w:sz w:val="20"/>
              </w:rPr>
              <w:t>Fotovoltaik</w:t>
            </w:r>
            <w:proofErr w:type="spellEnd"/>
            <w:r w:rsidRPr="00C85AE6">
              <w:rPr>
                <w:b/>
                <w:sz w:val="20"/>
              </w:rPr>
              <w:t xml:space="preserve"> Güneş Enerjisine dayalı </w:t>
            </w:r>
            <w:proofErr w:type="gramStart"/>
            <w:r w:rsidRPr="00C85AE6">
              <w:rPr>
                <w:b/>
                <w:sz w:val="20"/>
              </w:rPr>
              <w:t>Elektrik  Santralleri</w:t>
            </w:r>
            <w:proofErr w:type="gramEnd"/>
            <w:r w:rsidRPr="00C85AE6">
              <w:rPr>
                <w:b/>
                <w:sz w:val="20"/>
              </w:rPr>
              <w:t xml:space="preserve"> 251-501 m² arası</w:t>
            </w:r>
          </w:p>
        </w:tc>
        <w:tc>
          <w:tcPr>
            <w:tcW w:w="3050" w:type="dxa"/>
          </w:tcPr>
          <w:p w:rsidR="000062DC" w:rsidRPr="00C85AE6" w:rsidRDefault="000062DC" w:rsidP="00BA6F2C">
            <w:pPr>
              <w:tabs>
                <w:tab w:val="left" w:pos="4558"/>
                <w:tab w:val="left" w:pos="6303"/>
              </w:tabs>
              <w:jc w:val="center"/>
              <w:rPr>
                <w:b/>
                <w:sz w:val="20"/>
              </w:rPr>
            </w:pPr>
            <w:r>
              <w:rPr>
                <w:b/>
                <w:sz w:val="20"/>
              </w:rPr>
              <w:t>75.000,00 TL</w:t>
            </w:r>
          </w:p>
        </w:tc>
      </w:tr>
      <w:tr w:rsidR="000062DC" w:rsidTr="00BA6F2C">
        <w:trPr>
          <w:trHeight w:val="311"/>
        </w:trPr>
        <w:tc>
          <w:tcPr>
            <w:tcW w:w="744" w:type="dxa"/>
          </w:tcPr>
          <w:p w:rsidR="000062DC" w:rsidRPr="00C85AE6" w:rsidRDefault="000062DC" w:rsidP="00BA6F2C">
            <w:pPr>
              <w:tabs>
                <w:tab w:val="left" w:pos="4558"/>
                <w:tab w:val="left" w:pos="6303"/>
              </w:tabs>
              <w:jc w:val="center"/>
              <w:rPr>
                <w:b/>
                <w:sz w:val="20"/>
              </w:rPr>
            </w:pPr>
            <w:r>
              <w:rPr>
                <w:b/>
                <w:sz w:val="20"/>
              </w:rPr>
              <w:t>4</w:t>
            </w:r>
          </w:p>
        </w:tc>
        <w:tc>
          <w:tcPr>
            <w:tcW w:w="5178" w:type="dxa"/>
          </w:tcPr>
          <w:p w:rsidR="000062DC" w:rsidRPr="00C85AE6" w:rsidRDefault="000062DC" w:rsidP="00BA6F2C">
            <w:pPr>
              <w:tabs>
                <w:tab w:val="left" w:pos="4558"/>
                <w:tab w:val="left" w:pos="6303"/>
              </w:tabs>
              <w:jc w:val="center"/>
              <w:rPr>
                <w:b/>
                <w:sz w:val="20"/>
              </w:rPr>
            </w:pPr>
            <w:r w:rsidRPr="00C85AE6">
              <w:rPr>
                <w:b/>
                <w:sz w:val="20"/>
              </w:rPr>
              <w:t xml:space="preserve">Üçüncü Sınıf Gayri Sıhhi Müessese </w:t>
            </w:r>
            <w:proofErr w:type="spellStart"/>
            <w:r w:rsidRPr="00C85AE6">
              <w:rPr>
                <w:b/>
                <w:sz w:val="20"/>
              </w:rPr>
              <w:t>Fotovoltaik</w:t>
            </w:r>
            <w:proofErr w:type="spellEnd"/>
            <w:r w:rsidRPr="00C85AE6">
              <w:rPr>
                <w:b/>
                <w:sz w:val="20"/>
              </w:rPr>
              <w:t xml:space="preserve"> Güneş Enerjisine dayalı </w:t>
            </w:r>
            <w:proofErr w:type="gramStart"/>
            <w:r w:rsidRPr="00C85AE6">
              <w:rPr>
                <w:b/>
                <w:sz w:val="20"/>
              </w:rPr>
              <w:t>Elektrik  Santralleri</w:t>
            </w:r>
            <w:proofErr w:type="gramEnd"/>
            <w:r w:rsidRPr="00C85AE6">
              <w:rPr>
                <w:b/>
                <w:sz w:val="20"/>
              </w:rPr>
              <w:t xml:space="preserve"> 501 m² üzeri </w:t>
            </w:r>
            <w:r>
              <w:rPr>
                <w:b/>
                <w:sz w:val="20"/>
              </w:rPr>
              <w:t>/  M² başına</w:t>
            </w:r>
          </w:p>
        </w:tc>
        <w:tc>
          <w:tcPr>
            <w:tcW w:w="3050" w:type="dxa"/>
          </w:tcPr>
          <w:p w:rsidR="000062DC" w:rsidRPr="00C85AE6" w:rsidRDefault="000062DC" w:rsidP="00BA6F2C">
            <w:pPr>
              <w:tabs>
                <w:tab w:val="left" w:pos="4558"/>
                <w:tab w:val="left" w:pos="6303"/>
              </w:tabs>
              <w:jc w:val="center"/>
              <w:rPr>
                <w:b/>
                <w:sz w:val="20"/>
              </w:rPr>
            </w:pPr>
            <w:r>
              <w:rPr>
                <w:b/>
                <w:sz w:val="20"/>
              </w:rPr>
              <w:t>80,00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5</w:t>
            </w:r>
          </w:p>
        </w:tc>
        <w:tc>
          <w:tcPr>
            <w:tcW w:w="5178" w:type="dxa"/>
          </w:tcPr>
          <w:p w:rsidR="000062DC" w:rsidRPr="00C85AE6" w:rsidRDefault="000062DC" w:rsidP="00BA6F2C">
            <w:pPr>
              <w:tabs>
                <w:tab w:val="left" w:pos="4558"/>
                <w:tab w:val="left" w:pos="6303"/>
              </w:tabs>
              <w:jc w:val="center"/>
              <w:rPr>
                <w:b/>
                <w:sz w:val="20"/>
              </w:rPr>
            </w:pPr>
            <w:r w:rsidRPr="00C85AE6">
              <w:rPr>
                <w:b/>
                <w:sz w:val="20"/>
              </w:rPr>
              <w:t>Banka Şubeleri</w:t>
            </w:r>
          </w:p>
        </w:tc>
        <w:tc>
          <w:tcPr>
            <w:tcW w:w="3050" w:type="dxa"/>
          </w:tcPr>
          <w:p w:rsidR="000062DC" w:rsidRPr="00C85AE6" w:rsidRDefault="000062DC" w:rsidP="00BA6F2C">
            <w:pPr>
              <w:tabs>
                <w:tab w:val="left" w:pos="4558"/>
                <w:tab w:val="left" w:pos="6303"/>
              </w:tabs>
              <w:jc w:val="center"/>
              <w:rPr>
                <w:b/>
                <w:sz w:val="20"/>
              </w:rPr>
            </w:pPr>
            <w:r>
              <w:rPr>
                <w:b/>
                <w:sz w:val="20"/>
              </w:rPr>
              <w:t>500.000,00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6</w:t>
            </w:r>
          </w:p>
        </w:tc>
        <w:tc>
          <w:tcPr>
            <w:tcW w:w="5178" w:type="dxa"/>
          </w:tcPr>
          <w:p w:rsidR="000062DC" w:rsidRPr="00C85AE6" w:rsidRDefault="000062DC" w:rsidP="00BA6F2C">
            <w:pPr>
              <w:tabs>
                <w:tab w:val="left" w:pos="4558"/>
                <w:tab w:val="left" w:pos="6303"/>
              </w:tabs>
              <w:jc w:val="center"/>
              <w:rPr>
                <w:b/>
                <w:sz w:val="20"/>
              </w:rPr>
            </w:pPr>
            <w:r w:rsidRPr="00C85AE6">
              <w:rPr>
                <w:b/>
                <w:sz w:val="20"/>
              </w:rPr>
              <w:t>Finans Kurumları</w:t>
            </w:r>
          </w:p>
        </w:tc>
        <w:tc>
          <w:tcPr>
            <w:tcW w:w="3050" w:type="dxa"/>
          </w:tcPr>
          <w:p w:rsidR="000062DC" w:rsidRPr="00C85AE6" w:rsidRDefault="000062DC" w:rsidP="00BA6F2C">
            <w:pPr>
              <w:tabs>
                <w:tab w:val="left" w:pos="4558"/>
                <w:tab w:val="left" w:pos="6303"/>
              </w:tabs>
              <w:jc w:val="center"/>
              <w:rPr>
                <w:b/>
                <w:sz w:val="20"/>
              </w:rPr>
            </w:pPr>
            <w:r>
              <w:rPr>
                <w:b/>
                <w:sz w:val="20"/>
              </w:rPr>
              <w:t>300.000,00 TL.</w:t>
            </w:r>
          </w:p>
        </w:tc>
      </w:tr>
      <w:tr w:rsidR="000062DC" w:rsidTr="00BA6F2C">
        <w:trPr>
          <w:trHeight w:val="159"/>
        </w:trPr>
        <w:tc>
          <w:tcPr>
            <w:tcW w:w="744" w:type="dxa"/>
          </w:tcPr>
          <w:p w:rsidR="000062DC" w:rsidRPr="00C85AE6" w:rsidRDefault="000062DC" w:rsidP="00BA6F2C">
            <w:pPr>
              <w:tabs>
                <w:tab w:val="left" w:pos="4558"/>
                <w:tab w:val="left" w:pos="6303"/>
              </w:tabs>
              <w:jc w:val="center"/>
              <w:rPr>
                <w:b/>
                <w:sz w:val="20"/>
              </w:rPr>
            </w:pPr>
            <w:r>
              <w:rPr>
                <w:b/>
                <w:sz w:val="20"/>
              </w:rPr>
              <w:t>7</w:t>
            </w:r>
          </w:p>
        </w:tc>
        <w:tc>
          <w:tcPr>
            <w:tcW w:w="5178" w:type="dxa"/>
          </w:tcPr>
          <w:p w:rsidR="000062DC" w:rsidRPr="00C85AE6" w:rsidRDefault="000062DC" w:rsidP="00BA6F2C">
            <w:pPr>
              <w:tabs>
                <w:tab w:val="left" w:pos="4558"/>
                <w:tab w:val="left" w:pos="6303"/>
              </w:tabs>
              <w:jc w:val="center"/>
              <w:rPr>
                <w:b/>
                <w:sz w:val="20"/>
              </w:rPr>
            </w:pPr>
            <w:r w:rsidRPr="00C85AE6">
              <w:rPr>
                <w:b/>
                <w:sz w:val="20"/>
              </w:rPr>
              <w:t>Hazır Beton Santralleri</w:t>
            </w:r>
          </w:p>
        </w:tc>
        <w:tc>
          <w:tcPr>
            <w:tcW w:w="3050" w:type="dxa"/>
          </w:tcPr>
          <w:p w:rsidR="000062DC" w:rsidRPr="00C85AE6" w:rsidRDefault="000062DC" w:rsidP="00BA6F2C">
            <w:pPr>
              <w:tabs>
                <w:tab w:val="left" w:pos="4558"/>
                <w:tab w:val="left" w:pos="6303"/>
              </w:tabs>
              <w:jc w:val="center"/>
              <w:rPr>
                <w:b/>
                <w:sz w:val="20"/>
              </w:rPr>
            </w:pPr>
            <w:r>
              <w:rPr>
                <w:b/>
                <w:sz w:val="20"/>
              </w:rPr>
              <w:t>300.000,00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8</w:t>
            </w:r>
          </w:p>
        </w:tc>
        <w:tc>
          <w:tcPr>
            <w:tcW w:w="5178" w:type="dxa"/>
          </w:tcPr>
          <w:p w:rsidR="000062DC" w:rsidRPr="00C85AE6" w:rsidRDefault="000062DC" w:rsidP="00BA6F2C">
            <w:pPr>
              <w:tabs>
                <w:tab w:val="left" w:pos="4558"/>
                <w:tab w:val="left" w:pos="6303"/>
              </w:tabs>
              <w:jc w:val="center"/>
              <w:rPr>
                <w:b/>
                <w:sz w:val="20"/>
              </w:rPr>
            </w:pPr>
            <w:r w:rsidRPr="00C85AE6">
              <w:rPr>
                <w:b/>
                <w:sz w:val="20"/>
              </w:rPr>
              <w:t>Masaj Salonları</w:t>
            </w:r>
          </w:p>
        </w:tc>
        <w:tc>
          <w:tcPr>
            <w:tcW w:w="3050" w:type="dxa"/>
          </w:tcPr>
          <w:p w:rsidR="000062DC" w:rsidRPr="00C85AE6" w:rsidRDefault="000062DC" w:rsidP="00BA6F2C">
            <w:pPr>
              <w:tabs>
                <w:tab w:val="left" w:pos="4558"/>
                <w:tab w:val="left" w:pos="6303"/>
              </w:tabs>
              <w:jc w:val="center"/>
              <w:rPr>
                <w:b/>
                <w:sz w:val="20"/>
              </w:rPr>
            </w:pPr>
            <w:r>
              <w:rPr>
                <w:b/>
                <w:sz w:val="20"/>
              </w:rPr>
              <w:t>1.000.000,00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9</w:t>
            </w:r>
          </w:p>
        </w:tc>
        <w:tc>
          <w:tcPr>
            <w:tcW w:w="5178" w:type="dxa"/>
          </w:tcPr>
          <w:p w:rsidR="000062DC" w:rsidRPr="00C85AE6" w:rsidRDefault="000062DC" w:rsidP="00BA6F2C">
            <w:pPr>
              <w:tabs>
                <w:tab w:val="left" w:pos="4558"/>
                <w:tab w:val="left" w:pos="6303"/>
              </w:tabs>
              <w:jc w:val="center"/>
              <w:rPr>
                <w:b/>
                <w:sz w:val="20"/>
              </w:rPr>
            </w:pPr>
            <w:r w:rsidRPr="00C85AE6">
              <w:rPr>
                <w:b/>
                <w:sz w:val="20"/>
              </w:rPr>
              <w:t>Şans Oyunları Bayileri</w:t>
            </w:r>
          </w:p>
        </w:tc>
        <w:tc>
          <w:tcPr>
            <w:tcW w:w="3050" w:type="dxa"/>
          </w:tcPr>
          <w:p w:rsidR="000062DC" w:rsidRPr="00C85AE6" w:rsidRDefault="000062DC" w:rsidP="00BA6F2C">
            <w:pPr>
              <w:tabs>
                <w:tab w:val="left" w:pos="4558"/>
                <w:tab w:val="left" w:pos="6303"/>
              </w:tabs>
              <w:jc w:val="center"/>
              <w:rPr>
                <w:b/>
                <w:sz w:val="20"/>
              </w:rPr>
            </w:pPr>
            <w:r>
              <w:rPr>
                <w:b/>
                <w:sz w:val="20"/>
              </w:rPr>
              <w:t>50.000,00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10</w:t>
            </w:r>
          </w:p>
        </w:tc>
        <w:tc>
          <w:tcPr>
            <w:tcW w:w="5178" w:type="dxa"/>
          </w:tcPr>
          <w:p w:rsidR="000062DC" w:rsidRPr="00C85AE6" w:rsidRDefault="000062DC" w:rsidP="00BA6F2C">
            <w:pPr>
              <w:tabs>
                <w:tab w:val="left" w:pos="4558"/>
                <w:tab w:val="left" w:pos="6303"/>
              </w:tabs>
              <w:jc w:val="center"/>
              <w:rPr>
                <w:b/>
                <w:sz w:val="20"/>
              </w:rPr>
            </w:pPr>
            <w:proofErr w:type="spellStart"/>
            <w:r w:rsidRPr="00C85AE6">
              <w:rPr>
                <w:b/>
                <w:sz w:val="20"/>
              </w:rPr>
              <w:t>Mesül</w:t>
            </w:r>
            <w:proofErr w:type="spellEnd"/>
            <w:r w:rsidRPr="00C85AE6">
              <w:rPr>
                <w:b/>
                <w:sz w:val="20"/>
              </w:rPr>
              <w:t xml:space="preserve"> Müdürlük Belgesi</w:t>
            </w:r>
          </w:p>
        </w:tc>
        <w:tc>
          <w:tcPr>
            <w:tcW w:w="3050" w:type="dxa"/>
          </w:tcPr>
          <w:p w:rsidR="000062DC" w:rsidRPr="00C85AE6" w:rsidRDefault="000062DC" w:rsidP="00BA6F2C">
            <w:pPr>
              <w:tabs>
                <w:tab w:val="left" w:pos="4558"/>
                <w:tab w:val="left" w:pos="6303"/>
              </w:tabs>
              <w:jc w:val="center"/>
              <w:rPr>
                <w:b/>
                <w:sz w:val="20"/>
              </w:rPr>
            </w:pPr>
            <w:r>
              <w:rPr>
                <w:b/>
                <w:sz w:val="20"/>
              </w:rPr>
              <w:t>5.000,00 TL.</w:t>
            </w:r>
          </w:p>
        </w:tc>
      </w:tr>
      <w:tr w:rsidR="000062DC" w:rsidTr="00BA6F2C">
        <w:trPr>
          <w:trHeight w:val="151"/>
        </w:trPr>
        <w:tc>
          <w:tcPr>
            <w:tcW w:w="744" w:type="dxa"/>
          </w:tcPr>
          <w:p w:rsidR="000062DC" w:rsidRPr="00C85AE6" w:rsidRDefault="000062DC" w:rsidP="00BA6F2C">
            <w:pPr>
              <w:tabs>
                <w:tab w:val="left" w:pos="4558"/>
                <w:tab w:val="left" w:pos="6303"/>
              </w:tabs>
              <w:jc w:val="center"/>
              <w:rPr>
                <w:b/>
                <w:sz w:val="20"/>
              </w:rPr>
            </w:pPr>
            <w:r>
              <w:rPr>
                <w:b/>
                <w:sz w:val="20"/>
              </w:rPr>
              <w:t>11</w:t>
            </w:r>
          </w:p>
        </w:tc>
        <w:tc>
          <w:tcPr>
            <w:tcW w:w="5178" w:type="dxa"/>
          </w:tcPr>
          <w:p w:rsidR="000062DC" w:rsidRPr="00C85AE6" w:rsidRDefault="000062DC" w:rsidP="00BA6F2C">
            <w:pPr>
              <w:tabs>
                <w:tab w:val="left" w:pos="4558"/>
                <w:tab w:val="left" w:pos="6303"/>
              </w:tabs>
              <w:jc w:val="center"/>
              <w:rPr>
                <w:b/>
                <w:sz w:val="20"/>
              </w:rPr>
            </w:pPr>
            <w:r w:rsidRPr="00C85AE6">
              <w:rPr>
                <w:b/>
                <w:sz w:val="20"/>
              </w:rPr>
              <w:t>Ruhsat Yenileme</w:t>
            </w:r>
          </w:p>
        </w:tc>
        <w:tc>
          <w:tcPr>
            <w:tcW w:w="3050" w:type="dxa"/>
          </w:tcPr>
          <w:p w:rsidR="000062DC" w:rsidRPr="00C85AE6" w:rsidRDefault="000062DC" w:rsidP="00BA6F2C">
            <w:pPr>
              <w:tabs>
                <w:tab w:val="left" w:pos="4558"/>
                <w:tab w:val="left" w:pos="6303"/>
              </w:tabs>
              <w:jc w:val="center"/>
              <w:rPr>
                <w:b/>
                <w:sz w:val="20"/>
              </w:rPr>
            </w:pPr>
            <w:r>
              <w:rPr>
                <w:b/>
                <w:sz w:val="20"/>
              </w:rPr>
              <w:t>1.500,00 TL.</w:t>
            </w:r>
          </w:p>
        </w:tc>
      </w:tr>
    </w:tbl>
    <w:p w:rsidR="000062DC" w:rsidRPr="005E2E97" w:rsidRDefault="000062DC" w:rsidP="000062DC">
      <w:pPr>
        <w:jc w:val="both"/>
        <w:rPr>
          <w:b/>
          <w:szCs w:val="24"/>
        </w:rPr>
      </w:pPr>
      <w:r w:rsidRPr="009D5E96">
        <w:rPr>
          <w:b/>
          <w:szCs w:val="24"/>
        </w:rPr>
        <w:t>Madde 5-</w:t>
      </w:r>
      <w:r>
        <w:rPr>
          <w:b/>
          <w:szCs w:val="24"/>
        </w:rPr>
        <w:t xml:space="preserve"> </w:t>
      </w:r>
      <w:r w:rsidRPr="00363A16">
        <w:rPr>
          <w:szCs w:val="24"/>
        </w:rPr>
        <w:t xml:space="preserve">2025 Yılı Gelir Tarifesinde bulunmayan İşletme ve </w:t>
      </w:r>
      <w:proofErr w:type="spellStart"/>
      <w:r w:rsidRPr="00363A16">
        <w:rPr>
          <w:szCs w:val="24"/>
        </w:rPr>
        <w:t>İştiraklar</w:t>
      </w:r>
      <w:proofErr w:type="spellEnd"/>
      <w:r w:rsidRPr="00363A16">
        <w:rPr>
          <w:szCs w:val="24"/>
        </w:rPr>
        <w:t xml:space="preserve"> Müdürlüğüne </w:t>
      </w:r>
      <w:proofErr w:type="gramStart"/>
      <w:r w:rsidRPr="00363A16">
        <w:rPr>
          <w:szCs w:val="24"/>
        </w:rPr>
        <w:t>ait  Kağıt</w:t>
      </w:r>
      <w:proofErr w:type="gramEnd"/>
      <w:r w:rsidRPr="00363A16">
        <w:rPr>
          <w:szCs w:val="24"/>
        </w:rPr>
        <w:t xml:space="preserve">-Karton Ambalaj, Plastik Ambalaj, Ahşap Ambalaj, Metalik Ambalaj, Karışık Ambalaj ve Tekstil Ambalaj atıkların fiyatları meclisimizce değerlendirilmiş olup aşağıdaki tabloda belirtilen fiyatların gelir tarifesine eklenmesi hususunun kabulüne  işaretle yapılan oylama neticesinde Meclis Üyelerinden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 </w:t>
      </w:r>
      <w:r w:rsidRPr="00363A16">
        <w:rPr>
          <w:color w:val="000000"/>
          <w:szCs w:val="24"/>
          <w:u w:val="single"/>
          <w:shd w:val="clear" w:color="auto" w:fill="FFFFFF"/>
        </w:rPr>
        <w:t>ile karar verilmiştir.</w:t>
      </w:r>
    </w:p>
    <w:tbl>
      <w:tblPr>
        <w:tblStyle w:val="TabloKlavuzu"/>
        <w:tblpPr w:leftFromText="141" w:rightFromText="141" w:vertAnchor="text" w:horzAnchor="margin" w:tblpXSpec="center" w:tblpY="123"/>
        <w:tblW w:w="7933" w:type="dxa"/>
        <w:tblLook w:val="04A0" w:firstRow="1" w:lastRow="0" w:firstColumn="1" w:lastColumn="0" w:noHBand="0" w:noVBand="1"/>
      </w:tblPr>
      <w:tblGrid>
        <w:gridCol w:w="2214"/>
        <w:gridCol w:w="3314"/>
        <w:gridCol w:w="2405"/>
      </w:tblGrid>
      <w:tr w:rsidR="000062DC" w:rsidTr="00BA6F2C">
        <w:tc>
          <w:tcPr>
            <w:tcW w:w="2214" w:type="dxa"/>
          </w:tcPr>
          <w:p w:rsidR="000062DC" w:rsidRPr="005E2E59" w:rsidRDefault="000062DC" w:rsidP="00BA6F2C">
            <w:pPr>
              <w:tabs>
                <w:tab w:val="left" w:pos="4558"/>
                <w:tab w:val="left" w:pos="6303"/>
              </w:tabs>
              <w:jc w:val="both"/>
              <w:rPr>
                <w:b/>
              </w:rPr>
            </w:pPr>
            <w:r w:rsidRPr="005E2E59">
              <w:rPr>
                <w:b/>
              </w:rPr>
              <w:t>ATIK KODU</w:t>
            </w:r>
          </w:p>
        </w:tc>
        <w:tc>
          <w:tcPr>
            <w:tcW w:w="3314" w:type="dxa"/>
          </w:tcPr>
          <w:p w:rsidR="000062DC" w:rsidRPr="005E2E59" w:rsidRDefault="000062DC" w:rsidP="00BA6F2C">
            <w:pPr>
              <w:tabs>
                <w:tab w:val="left" w:pos="4558"/>
                <w:tab w:val="left" w:pos="6303"/>
              </w:tabs>
              <w:jc w:val="both"/>
              <w:rPr>
                <w:b/>
              </w:rPr>
            </w:pPr>
            <w:r w:rsidRPr="005E2E59">
              <w:rPr>
                <w:b/>
              </w:rPr>
              <w:t>ATIK ADI</w:t>
            </w:r>
          </w:p>
        </w:tc>
        <w:tc>
          <w:tcPr>
            <w:tcW w:w="2405" w:type="dxa"/>
          </w:tcPr>
          <w:p w:rsidR="000062DC" w:rsidRPr="005E2E59" w:rsidRDefault="000062DC" w:rsidP="00BA6F2C">
            <w:pPr>
              <w:tabs>
                <w:tab w:val="left" w:pos="4558"/>
                <w:tab w:val="left" w:pos="6303"/>
              </w:tabs>
              <w:jc w:val="center"/>
              <w:rPr>
                <w:b/>
              </w:rPr>
            </w:pPr>
            <w:r w:rsidRPr="005E2E59">
              <w:rPr>
                <w:b/>
              </w:rPr>
              <w:t>BİRİM FİYAT</w:t>
            </w:r>
            <w:r>
              <w:rPr>
                <w:b/>
              </w:rPr>
              <w:t xml:space="preserve"> KG/TL.</w:t>
            </w:r>
          </w:p>
        </w:tc>
      </w:tr>
      <w:tr w:rsidR="000062DC" w:rsidTr="00BA6F2C">
        <w:tc>
          <w:tcPr>
            <w:tcW w:w="2214" w:type="dxa"/>
          </w:tcPr>
          <w:p w:rsidR="000062DC" w:rsidRPr="005E2E59" w:rsidRDefault="000062DC" w:rsidP="00BA6F2C">
            <w:pPr>
              <w:tabs>
                <w:tab w:val="left" w:pos="4558"/>
                <w:tab w:val="left" w:pos="6303"/>
              </w:tabs>
              <w:jc w:val="both"/>
            </w:pPr>
            <w:r w:rsidRPr="005E2E59">
              <w:t>150101</w:t>
            </w:r>
          </w:p>
        </w:tc>
        <w:tc>
          <w:tcPr>
            <w:tcW w:w="3314" w:type="dxa"/>
          </w:tcPr>
          <w:p w:rsidR="000062DC" w:rsidRPr="005E2E59" w:rsidRDefault="000062DC" w:rsidP="00BA6F2C">
            <w:pPr>
              <w:tabs>
                <w:tab w:val="left" w:pos="4558"/>
                <w:tab w:val="left" w:pos="6303"/>
              </w:tabs>
              <w:jc w:val="both"/>
            </w:pPr>
            <w:proofErr w:type="gramStart"/>
            <w:r w:rsidRPr="005E2E59">
              <w:t>KAĞIT</w:t>
            </w:r>
            <w:proofErr w:type="gramEnd"/>
            <w:r w:rsidRPr="005E2E59">
              <w:t xml:space="preserve"> VE KARTON AMBALAJ</w:t>
            </w:r>
          </w:p>
        </w:tc>
        <w:tc>
          <w:tcPr>
            <w:tcW w:w="2405" w:type="dxa"/>
          </w:tcPr>
          <w:p w:rsidR="000062DC" w:rsidRPr="005E2E59" w:rsidRDefault="000062DC" w:rsidP="00BA6F2C">
            <w:pPr>
              <w:tabs>
                <w:tab w:val="left" w:pos="4558"/>
                <w:tab w:val="left" w:pos="6303"/>
              </w:tabs>
              <w:jc w:val="both"/>
            </w:pPr>
            <w:r>
              <w:t>3,50 TL.</w:t>
            </w:r>
          </w:p>
        </w:tc>
      </w:tr>
      <w:tr w:rsidR="000062DC" w:rsidTr="00BA6F2C">
        <w:tc>
          <w:tcPr>
            <w:tcW w:w="2214" w:type="dxa"/>
          </w:tcPr>
          <w:p w:rsidR="000062DC" w:rsidRPr="005E2E59" w:rsidRDefault="000062DC" w:rsidP="00BA6F2C">
            <w:pPr>
              <w:tabs>
                <w:tab w:val="left" w:pos="4558"/>
                <w:tab w:val="left" w:pos="6303"/>
              </w:tabs>
              <w:jc w:val="both"/>
            </w:pPr>
            <w:r>
              <w:t>150102</w:t>
            </w:r>
          </w:p>
        </w:tc>
        <w:tc>
          <w:tcPr>
            <w:tcW w:w="3314" w:type="dxa"/>
          </w:tcPr>
          <w:p w:rsidR="000062DC" w:rsidRPr="005E2E59" w:rsidRDefault="000062DC" w:rsidP="00BA6F2C">
            <w:pPr>
              <w:tabs>
                <w:tab w:val="left" w:pos="4558"/>
                <w:tab w:val="left" w:pos="6303"/>
              </w:tabs>
              <w:jc w:val="both"/>
            </w:pPr>
            <w:r>
              <w:t>PLASTİK AMBALAJ</w:t>
            </w:r>
          </w:p>
        </w:tc>
        <w:tc>
          <w:tcPr>
            <w:tcW w:w="2405" w:type="dxa"/>
          </w:tcPr>
          <w:p w:rsidR="000062DC" w:rsidRPr="005E2E59" w:rsidRDefault="000062DC" w:rsidP="00BA6F2C">
            <w:pPr>
              <w:tabs>
                <w:tab w:val="left" w:pos="4558"/>
                <w:tab w:val="left" w:pos="6303"/>
              </w:tabs>
              <w:jc w:val="both"/>
            </w:pPr>
            <w:r>
              <w:t>3,50 TL.</w:t>
            </w:r>
          </w:p>
        </w:tc>
      </w:tr>
      <w:tr w:rsidR="000062DC" w:rsidTr="00BA6F2C">
        <w:tc>
          <w:tcPr>
            <w:tcW w:w="2214" w:type="dxa"/>
          </w:tcPr>
          <w:p w:rsidR="000062DC" w:rsidRPr="005E2E59" w:rsidRDefault="000062DC" w:rsidP="00BA6F2C">
            <w:pPr>
              <w:tabs>
                <w:tab w:val="left" w:pos="4558"/>
                <w:tab w:val="left" w:pos="6303"/>
              </w:tabs>
              <w:jc w:val="both"/>
            </w:pPr>
            <w:r>
              <w:t>150103</w:t>
            </w:r>
          </w:p>
        </w:tc>
        <w:tc>
          <w:tcPr>
            <w:tcW w:w="3314" w:type="dxa"/>
          </w:tcPr>
          <w:p w:rsidR="000062DC" w:rsidRPr="005E2E59" w:rsidRDefault="000062DC" w:rsidP="00BA6F2C">
            <w:pPr>
              <w:tabs>
                <w:tab w:val="left" w:pos="4558"/>
                <w:tab w:val="left" w:pos="6303"/>
              </w:tabs>
              <w:jc w:val="both"/>
            </w:pPr>
            <w:r>
              <w:t>AHŞAP AMBALAJ(PALET)</w:t>
            </w:r>
          </w:p>
        </w:tc>
        <w:tc>
          <w:tcPr>
            <w:tcW w:w="2405" w:type="dxa"/>
          </w:tcPr>
          <w:p w:rsidR="000062DC" w:rsidRPr="005E2E59" w:rsidRDefault="000062DC" w:rsidP="00BA6F2C">
            <w:pPr>
              <w:tabs>
                <w:tab w:val="left" w:pos="4558"/>
                <w:tab w:val="left" w:pos="6303"/>
              </w:tabs>
              <w:jc w:val="both"/>
            </w:pPr>
            <w:r>
              <w:t>2,00 TL.</w:t>
            </w:r>
          </w:p>
        </w:tc>
      </w:tr>
      <w:tr w:rsidR="000062DC" w:rsidTr="00BA6F2C">
        <w:tc>
          <w:tcPr>
            <w:tcW w:w="2214" w:type="dxa"/>
          </w:tcPr>
          <w:p w:rsidR="000062DC" w:rsidRPr="005E2E59" w:rsidRDefault="000062DC" w:rsidP="00BA6F2C">
            <w:pPr>
              <w:tabs>
                <w:tab w:val="left" w:pos="4558"/>
                <w:tab w:val="left" w:pos="6303"/>
              </w:tabs>
              <w:jc w:val="both"/>
            </w:pPr>
            <w:r>
              <w:t>150104</w:t>
            </w:r>
          </w:p>
        </w:tc>
        <w:tc>
          <w:tcPr>
            <w:tcW w:w="3314" w:type="dxa"/>
          </w:tcPr>
          <w:p w:rsidR="000062DC" w:rsidRPr="005E2E59" w:rsidRDefault="000062DC" w:rsidP="00BA6F2C">
            <w:pPr>
              <w:tabs>
                <w:tab w:val="left" w:pos="4558"/>
                <w:tab w:val="left" w:pos="6303"/>
              </w:tabs>
              <w:jc w:val="both"/>
            </w:pPr>
            <w:r>
              <w:t>METALİK AMBALAJ</w:t>
            </w:r>
          </w:p>
        </w:tc>
        <w:tc>
          <w:tcPr>
            <w:tcW w:w="2405" w:type="dxa"/>
          </w:tcPr>
          <w:p w:rsidR="000062DC" w:rsidRPr="005E2E59" w:rsidRDefault="000062DC" w:rsidP="00BA6F2C">
            <w:pPr>
              <w:tabs>
                <w:tab w:val="left" w:pos="4558"/>
                <w:tab w:val="left" w:pos="6303"/>
              </w:tabs>
              <w:jc w:val="both"/>
            </w:pPr>
            <w:r>
              <w:t>5,00 TL</w:t>
            </w:r>
          </w:p>
        </w:tc>
      </w:tr>
      <w:tr w:rsidR="000062DC" w:rsidTr="00BA6F2C">
        <w:tc>
          <w:tcPr>
            <w:tcW w:w="2214" w:type="dxa"/>
          </w:tcPr>
          <w:p w:rsidR="000062DC" w:rsidRPr="005E2E59" w:rsidRDefault="000062DC" w:rsidP="00BA6F2C">
            <w:pPr>
              <w:tabs>
                <w:tab w:val="left" w:pos="4558"/>
                <w:tab w:val="left" w:pos="6303"/>
              </w:tabs>
              <w:jc w:val="both"/>
            </w:pPr>
            <w:r>
              <w:t>150106</w:t>
            </w:r>
          </w:p>
        </w:tc>
        <w:tc>
          <w:tcPr>
            <w:tcW w:w="3314" w:type="dxa"/>
          </w:tcPr>
          <w:p w:rsidR="000062DC" w:rsidRPr="005E2E59" w:rsidRDefault="000062DC" w:rsidP="00BA6F2C">
            <w:pPr>
              <w:tabs>
                <w:tab w:val="left" w:pos="4558"/>
                <w:tab w:val="left" w:pos="6303"/>
              </w:tabs>
              <w:jc w:val="both"/>
            </w:pPr>
            <w:r>
              <w:t>KARIŞIK AMBALAJ</w:t>
            </w:r>
          </w:p>
        </w:tc>
        <w:tc>
          <w:tcPr>
            <w:tcW w:w="2405" w:type="dxa"/>
          </w:tcPr>
          <w:p w:rsidR="000062DC" w:rsidRPr="005E2E59" w:rsidRDefault="000062DC" w:rsidP="00BA6F2C">
            <w:pPr>
              <w:tabs>
                <w:tab w:val="left" w:pos="4558"/>
                <w:tab w:val="left" w:pos="6303"/>
              </w:tabs>
              <w:jc w:val="both"/>
            </w:pPr>
            <w:r>
              <w:t>3,50 TL.</w:t>
            </w:r>
          </w:p>
        </w:tc>
      </w:tr>
      <w:tr w:rsidR="000062DC" w:rsidTr="00BA6F2C">
        <w:tc>
          <w:tcPr>
            <w:tcW w:w="2214" w:type="dxa"/>
          </w:tcPr>
          <w:p w:rsidR="000062DC" w:rsidRPr="005E2E59" w:rsidRDefault="000062DC" w:rsidP="00BA6F2C">
            <w:pPr>
              <w:tabs>
                <w:tab w:val="left" w:pos="4558"/>
                <w:tab w:val="left" w:pos="6303"/>
              </w:tabs>
              <w:jc w:val="both"/>
            </w:pPr>
            <w:r>
              <w:t>150109</w:t>
            </w:r>
          </w:p>
        </w:tc>
        <w:tc>
          <w:tcPr>
            <w:tcW w:w="3314" w:type="dxa"/>
          </w:tcPr>
          <w:p w:rsidR="000062DC" w:rsidRPr="005E2E59" w:rsidRDefault="000062DC" w:rsidP="00BA6F2C">
            <w:pPr>
              <w:tabs>
                <w:tab w:val="left" w:pos="4558"/>
                <w:tab w:val="left" w:pos="6303"/>
              </w:tabs>
              <w:jc w:val="both"/>
            </w:pPr>
            <w:r>
              <w:t>TEKSTİL AMBALAJ</w:t>
            </w:r>
          </w:p>
        </w:tc>
        <w:tc>
          <w:tcPr>
            <w:tcW w:w="2405" w:type="dxa"/>
          </w:tcPr>
          <w:p w:rsidR="000062DC" w:rsidRPr="005E2E59" w:rsidRDefault="000062DC" w:rsidP="00BA6F2C">
            <w:pPr>
              <w:tabs>
                <w:tab w:val="left" w:pos="4558"/>
                <w:tab w:val="left" w:pos="6303"/>
              </w:tabs>
              <w:jc w:val="both"/>
            </w:pPr>
            <w:r w:rsidRPr="008744B5">
              <w:t>3,50</w:t>
            </w:r>
            <w:r>
              <w:t xml:space="preserve"> TL.</w:t>
            </w:r>
          </w:p>
        </w:tc>
      </w:tr>
    </w:tbl>
    <w:p w:rsidR="000062DC" w:rsidRPr="005E2E97" w:rsidRDefault="000062DC" w:rsidP="000062DC">
      <w:pPr>
        <w:tabs>
          <w:tab w:val="left" w:pos="4558"/>
          <w:tab w:val="left" w:pos="6303"/>
        </w:tabs>
        <w:jc w:val="both"/>
        <w:rPr>
          <w:b/>
          <w:szCs w:val="24"/>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Default="000062DC" w:rsidP="000062DC">
      <w:pPr>
        <w:jc w:val="both"/>
        <w:rPr>
          <w:b/>
        </w:rPr>
      </w:pPr>
    </w:p>
    <w:p w:rsidR="000062DC" w:rsidRPr="00363A16" w:rsidRDefault="000062DC" w:rsidP="000062DC">
      <w:pPr>
        <w:jc w:val="both"/>
        <w:rPr>
          <w:color w:val="000000"/>
          <w:szCs w:val="24"/>
          <w:u w:val="single"/>
          <w:shd w:val="clear" w:color="auto" w:fill="FFFFFF"/>
        </w:rPr>
      </w:pPr>
      <w:proofErr w:type="gramStart"/>
      <w:r w:rsidRPr="00363A16">
        <w:rPr>
          <w:b/>
        </w:rPr>
        <w:t>Madde 6-</w:t>
      </w:r>
      <w:r w:rsidRPr="00363A16">
        <w:t xml:space="preserve"> </w:t>
      </w:r>
      <w:r w:rsidRPr="00363A16">
        <w:rPr>
          <w:szCs w:val="24"/>
        </w:rPr>
        <w:t xml:space="preserve">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denmektedir. </w:t>
      </w:r>
      <w:proofErr w:type="gramEnd"/>
      <w:r w:rsidRPr="00363A16">
        <w:rPr>
          <w:szCs w:val="24"/>
        </w:rPr>
        <w:t>Kentsel Tasarım Müdürlüğüne ait 2025 Mali Yılı bütçesinde düşünülmeyen (06-04-02-90) Diğer Arsa Alım ve Kamulaştırma Giderleri kalemine 600.000.000,00 ₺ (</w:t>
      </w:r>
      <w:proofErr w:type="spellStart"/>
      <w:r w:rsidRPr="00363A16">
        <w:rPr>
          <w:szCs w:val="24"/>
        </w:rPr>
        <w:t>Altıyüzmilyon</w:t>
      </w:r>
      <w:proofErr w:type="spellEnd"/>
      <w:r w:rsidRPr="00363A16">
        <w:rPr>
          <w:szCs w:val="24"/>
        </w:rPr>
        <w:t xml:space="preserve"> </w:t>
      </w:r>
      <w:proofErr w:type="spellStart"/>
      <w:r w:rsidRPr="00363A16">
        <w:rPr>
          <w:szCs w:val="24"/>
        </w:rPr>
        <w:t>Türklirası</w:t>
      </w:r>
      <w:proofErr w:type="spellEnd"/>
      <w:r w:rsidRPr="00363A16">
        <w:rPr>
          <w:szCs w:val="24"/>
        </w:rPr>
        <w:t xml:space="preserve">) ödenek ihtiyacı olması sebebiyle aşağıdaki </w:t>
      </w:r>
      <w:proofErr w:type="gramStart"/>
      <w:r w:rsidRPr="00363A16">
        <w:rPr>
          <w:szCs w:val="24"/>
        </w:rPr>
        <w:t>tabloda  bulunan</w:t>
      </w:r>
      <w:proofErr w:type="gramEnd"/>
      <w:r w:rsidRPr="00363A16">
        <w:rPr>
          <w:szCs w:val="24"/>
        </w:rPr>
        <w:t xml:space="preserve"> ek ödenek cetvelinin  görüşülmek üzere Plan ve Bütçe Komisyonuna havalesine; Meclis </w:t>
      </w:r>
      <w:r w:rsidRPr="00363A16">
        <w:rPr>
          <w:szCs w:val="24"/>
        </w:rPr>
        <w:lastRenderedPageBreak/>
        <w:t xml:space="preserve">Üyelerinden Esra </w:t>
      </w:r>
      <w:proofErr w:type="spellStart"/>
      <w:r w:rsidRPr="00363A16">
        <w:rPr>
          <w:szCs w:val="24"/>
        </w:rPr>
        <w:t>AKPINAR’ın</w:t>
      </w:r>
      <w:proofErr w:type="spellEnd"/>
      <w:r w:rsidRPr="00363A16">
        <w:rPr>
          <w:szCs w:val="24"/>
        </w:rPr>
        <w:t xml:space="preserve"> çekimser oyuna karşı</w:t>
      </w:r>
      <w:r w:rsidRPr="00363A16">
        <w:rPr>
          <w:color w:val="00B0F0"/>
          <w:szCs w:val="24"/>
        </w:rPr>
        <w:t xml:space="preserve"> </w:t>
      </w:r>
      <w:r w:rsidRPr="00363A16">
        <w:rPr>
          <w:color w:val="FF0000"/>
          <w:szCs w:val="24"/>
          <w:u w:val="single"/>
          <w:shd w:val="clear" w:color="auto" w:fill="FFFFFF"/>
        </w:rPr>
        <w:t xml:space="preserve"> </w:t>
      </w:r>
      <w:r w:rsidRPr="00363A16">
        <w:rPr>
          <w:szCs w:val="24"/>
          <w:u w:val="single"/>
          <w:shd w:val="clear" w:color="auto" w:fill="FFFFFF"/>
        </w:rPr>
        <w:t>oy çokluğu</w:t>
      </w:r>
      <w:r w:rsidRPr="00363A16">
        <w:rPr>
          <w:color w:val="000000"/>
          <w:szCs w:val="24"/>
          <w:u w:val="single"/>
          <w:shd w:val="clear" w:color="auto" w:fill="FFFFFF"/>
        </w:rPr>
        <w:t xml:space="preserve"> ile karar verilmiştir.</w:t>
      </w:r>
    </w:p>
    <w:p w:rsidR="000062DC" w:rsidRPr="009235BC" w:rsidRDefault="000062DC" w:rsidP="000062DC">
      <w:pPr>
        <w:jc w:val="center"/>
        <w:rPr>
          <w:b/>
          <w:sz w:val="20"/>
          <w:u w:val="single"/>
        </w:rPr>
      </w:pPr>
      <w:r w:rsidRPr="009235BC">
        <w:rPr>
          <w:b/>
          <w:sz w:val="20"/>
          <w:u w:val="single"/>
        </w:rPr>
        <w:t>2025 YILI AZİZİYE BELEDİYESİ KENTSEL TASARIM MÜDÜRLÜĞÜ</w:t>
      </w:r>
    </w:p>
    <w:tbl>
      <w:tblPr>
        <w:tblStyle w:val="TabloKlavuzu"/>
        <w:tblpPr w:leftFromText="141" w:rightFromText="141" w:vertAnchor="text" w:tblpY="346"/>
        <w:tblW w:w="0" w:type="auto"/>
        <w:tblLook w:val="04A0" w:firstRow="1" w:lastRow="0" w:firstColumn="1" w:lastColumn="0" w:noHBand="0" w:noVBand="1"/>
      </w:tblPr>
      <w:tblGrid>
        <w:gridCol w:w="442"/>
        <w:gridCol w:w="482"/>
        <w:gridCol w:w="418"/>
        <w:gridCol w:w="441"/>
        <w:gridCol w:w="1048"/>
        <w:gridCol w:w="505"/>
        <w:gridCol w:w="1127"/>
        <w:gridCol w:w="2965"/>
        <w:gridCol w:w="1634"/>
      </w:tblGrid>
      <w:tr w:rsidR="000062DC" w:rsidRPr="009235BC" w:rsidTr="00BA6F2C">
        <w:tc>
          <w:tcPr>
            <w:tcW w:w="1912" w:type="dxa"/>
            <w:gridSpan w:val="4"/>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KURUMSAL KODU</w:t>
            </w:r>
          </w:p>
        </w:tc>
        <w:tc>
          <w:tcPr>
            <w:tcW w:w="1103"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FONKS. KOD</w:t>
            </w:r>
          </w:p>
        </w:tc>
        <w:tc>
          <w:tcPr>
            <w:tcW w:w="524"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FT</w:t>
            </w:r>
          </w:p>
        </w:tc>
        <w:tc>
          <w:tcPr>
            <w:tcW w:w="1276"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GİDER KODU</w:t>
            </w:r>
          </w:p>
        </w:tc>
        <w:tc>
          <w:tcPr>
            <w:tcW w:w="3909"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AÇIKLAMA</w:t>
            </w:r>
          </w:p>
        </w:tc>
        <w:tc>
          <w:tcPr>
            <w:tcW w:w="1732"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EK BÜTÇE(</w:t>
            </w:r>
            <w:r w:rsidRPr="009235BC">
              <w:rPr>
                <w:sz w:val="20"/>
              </w:rPr>
              <w:t>₺</w:t>
            </w:r>
            <w:r w:rsidRPr="009235BC">
              <w:rPr>
                <w:b/>
                <w:color w:val="000000"/>
                <w:sz w:val="20"/>
                <w:u w:val="single"/>
                <w:shd w:val="clear" w:color="auto" w:fill="FFFFFF"/>
              </w:rPr>
              <w:t>)</w:t>
            </w:r>
          </w:p>
        </w:tc>
      </w:tr>
      <w:tr w:rsidR="000062DC" w:rsidRPr="009235BC" w:rsidTr="00BA6F2C">
        <w:tc>
          <w:tcPr>
            <w:tcW w:w="458"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46</w:t>
            </w:r>
          </w:p>
        </w:tc>
        <w:tc>
          <w:tcPr>
            <w:tcW w:w="521"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25</w:t>
            </w:r>
          </w:p>
        </w:tc>
        <w:tc>
          <w:tcPr>
            <w:tcW w:w="477"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9</w:t>
            </w:r>
          </w:p>
        </w:tc>
        <w:tc>
          <w:tcPr>
            <w:tcW w:w="456"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48</w:t>
            </w:r>
          </w:p>
        </w:tc>
        <w:tc>
          <w:tcPr>
            <w:tcW w:w="1103"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0111</w:t>
            </w:r>
          </w:p>
        </w:tc>
        <w:tc>
          <w:tcPr>
            <w:tcW w:w="524"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5</w:t>
            </w:r>
          </w:p>
        </w:tc>
        <w:tc>
          <w:tcPr>
            <w:tcW w:w="1276"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06-4-2-90</w:t>
            </w:r>
          </w:p>
        </w:tc>
        <w:tc>
          <w:tcPr>
            <w:tcW w:w="3909" w:type="dxa"/>
            <w:vAlign w:val="center"/>
          </w:tcPr>
          <w:p w:rsidR="000062DC" w:rsidRPr="009235BC" w:rsidRDefault="000062DC" w:rsidP="00BA6F2C">
            <w:pPr>
              <w:jc w:val="both"/>
              <w:rPr>
                <w:color w:val="000000"/>
                <w:sz w:val="20"/>
                <w:shd w:val="clear" w:color="auto" w:fill="FFFFFF"/>
              </w:rPr>
            </w:pPr>
            <w:r w:rsidRPr="009235BC">
              <w:rPr>
                <w:sz w:val="20"/>
              </w:rPr>
              <w:t>Diğer Arsa Alım ve Kamulaştırma Giderleri</w:t>
            </w:r>
          </w:p>
        </w:tc>
        <w:tc>
          <w:tcPr>
            <w:tcW w:w="1732"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600.000.000,00</w:t>
            </w:r>
          </w:p>
        </w:tc>
      </w:tr>
      <w:tr w:rsidR="000062DC" w:rsidRPr="009235BC" w:rsidTr="00BA6F2C">
        <w:tc>
          <w:tcPr>
            <w:tcW w:w="8724" w:type="dxa"/>
            <w:gridSpan w:val="8"/>
            <w:vAlign w:val="center"/>
          </w:tcPr>
          <w:p w:rsidR="000062DC" w:rsidRPr="009235BC" w:rsidRDefault="000062DC" w:rsidP="00BA6F2C">
            <w:pPr>
              <w:jc w:val="center"/>
              <w:rPr>
                <w:b/>
                <w:color w:val="000000"/>
                <w:sz w:val="20"/>
                <w:shd w:val="clear" w:color="auto" w:fill="FFFFFF"/>
              </w:rPr>
            </w:pPr>
            <w:r w:rsidRPr="009235BC">
              <w:rPr>
                <w:b/>
                <w:color w:val="000000"/>
                <w:sz w:val="20"/>
                <w:shd w:val="clear" w:color="auto" w:fill="FFFFFF"/>
              </w:rPr>
              <w:t>GENEL TOPLAM</w:t>
            </w:r>
          </w:p>
        </w:tc>
        <w:tc>
          <w:tcPr>
            <w:tcW w:w="1732" w:type="dxa"/>
            <w:vAlign w:val="center"/>
          </w:tcPr>
          <w:p w:rsidR="000062DC" w:rsidRPr="009235BC" w:rsidRDefault="000062DC" w:rsidP="00BA6F2C">
            <w:pPr>
              <w:jc w:val="both"/>
              <w:rPr>
                <w:b/>
                <w:color w:val="000000"/>
                <w:sz w:val="20"/>
                <w:shd w:val="clear" w:color="auto" w:fill="FFFFFF"/>
              </w:rPr>
            </w:pPr>
            <w:r w:rsidRPr="009235BC">
              <w:rPr>
                <w:b/>
                <w:color w:val="000000"/>
                <w:sz w:val="20"/>
                <w:shd w:val="clear" w:color="auto" w:fill="FFFFFF"/>
              </w:rPr>
              <w:t>600.000.000,00</w:t>
            </w:r>
          </w:p>
        </w:tc>
      </w:tr>
    </w:tbl>
    <w:p w:rsidR="000062DC" w:rsidRPr="009235BC" w:rsidRDefault="000062DC" w:rsidP="000062DC">
      <w:pPr>
        <w:jc w:val="center"/>
        <w:rPr>
          <w:b/>
          <w:color w:val="000000"/>
          <w:sz w:val="20"/>
          <w:u w:val="single"/>
          <w:shd w:val="clear" w:color="auto" w:fill="FFFFFF"/>
        </w:rPr>
      </w:pPr>
      <w:r w:rsidRPr="009235BC">
        <w:rPr>
          <w:b/>
          <w:sz w:val="20"/>
          <w:u w:val="single"/>
        </w:rPr>
        <w:t>2025 YILI EK ÖDENEK (FİNANSMAN BÜTÇESİ) CETVELİ</w:t>
      </w:r>
    </w:p>
    <w:p w:rsidR="000062DC" w:rsidRPr="009235BC" w:rsidRDefault="000062DC" w:rsidP="000062DC">
      <w:pPr>
        <w:jc w:val="center"/>
        <w:rPr>
          <w:b/>
          <w:color w:val="000000"/>
          <w:sz w:val="20"/>
          <w:u w:val="single"/>
          <w:shd w:val="clear" w:color="auto" w:fill="FFFFFF"/>
        </w:rPr>
      </w:pPr>
    </w:p>
    <w:tbl>
      <w:tblPr>
        <w:tblStyle w:val="TabloKlavuzu"/>
        <w:tblpPr w:leftFromText="141" w:rightFromText="141" w:vertAnchor="text" w:horzAnchor="margin" w:tblpY="-35"/>
        <w:tblW w:w="0" w:type="auto"/>
        <w:tblLook w:val="04A0" w:firstRow="1" w:lastRow="0" w:firstColumn="1" w:lastColumn="0" w:noHBand="0" w:noVBand="1"/>
      </w:tblPr>
      <w:tblGrid>
        <w:gridCol w:w="1188"/>
        <w:gridCol w:w="4804"/>
        <w:gridCol w:w="3070"/>
      </w:tblGrid>
      <w:tr w:rsidR="000062DC" w:rsidRPr="009235BC" w:rsidTr="00BA6F2C">
        <w:trPr>
          <w:trHeight w:val="482"/>
        </w:trPr>
        <w:tc>
          <w:tcPr>
            <w:tcW w:w="1201" w:type="dxa"/>
            <w:vAlign w:val="center"/>
          </w:tcPr>
          <w:p w:rsidR="000062DC" w:rsidRPr="009235BC" w:rsidRDefault="000062DC" w:rsidP="00BA6F2C">
            <w:pPr>
              <w:jc w:val="both"/>
              <w:rPr>
                <w:b/>
                <w:color w:val="000000"/>
                <w:sz w:val="20"/>
                <w:u w:val="single"/>
                <w:shd w:val="clear" w:color="auto" w:fill="FFFFFF"/>
              </w:rPr>
            </w:pPr>
            <w:r w:rsidRPr="009235BC">
              <w:rPr>
                <w:b/>
                <w:color w:val="000000"/>
                <w:sz w:val="20"/>
                <w:u w:val="single"/>
                <w:shd w:val="clear" w:color="auto" w:fill="FFFFFF"/>
              </w:rPr>
              <w:t>GELİR KODU</w:t>
            </w:r>
          </w:p>
        </w:tc>
        <w:tc>
          <w:tcPr>
            <w:tcW w:w="4948"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AÇIKLAMA</w:t>
            </w:r>
          </w:p>
        </w:tc>
        <w:tc>
          <w:tcPr>
            <w:tcW w:w="3137" w:type="dxa"/>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GELİR (</w:t>
            </w:r>
            <w:r w:rsidRPr="009235BC">
              <w:rPr>
                <w:sz w:val="20"/>
              </w:rPr>
              <w:t>₺</w:t>
            </w:r>
            <w:r w:rsidRPr="009235BC">
              <w:rPr>
                <w:b/>
                <w:color w:val="000000"/>
                <w:sz w:val="20"/>
                <w:u w:val="single"/>
                <w:shd w:val="clear" w:color="auto" w:fill="FFFFFF"/>
              </w:rPr>
              <w:t>)</w:t>
            </w:r>
          </w:p>
        </w:tc>
      </w:tr>
      <w:tr w:rsidR="000062DC" w:rsidRPr="009235BC" w:rsidTr="00BA6F2C">
        <w:trPr>
          <w:trHeight w:val="282"/>
        </w:trPr>
        <w:tc>
          <w:tcPr>
            <w:tcW w:w="1201"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06-1-5-01</w:t>
            </w:r>
          </w:p>
        </w:tc>
        <w:tc>
          <w:tcPr>
            <w:tcW w:w="4948" w:type="dxa"/>
            <w:vAlign w:val="center"/>
          </w:tcPr>
          <w:p w:rsidR="000062DC" w:rsidRPr="009235BC" w:rsidRDefault="000062DC" w:rsidP="00BA6F2C">
            <w:pPr>
              <w:jc w:val="both"/>
              <w:rPr>
                <w:color w:val="000000"/>
                <w:sz w:val="20"/>
                <w:shd w:val="clear" w:color="auto" w:fill="FFFFFF"/>
              </w:rPr>
            </w:pPr>
            <w:r w:rsidRPr="009235BC">
              <w:rPr>
                <w:color w:val="000000"/>
                <w:sz w:val="20"/>
                <w:shd w:val="clear" w:color="auto" w:fill="FFFFFF"/>
              </w:rPr>
              <w:t>Arsa Satışı</w:t>
            </w:r>
          </w:p>
        </w:tc>
        <w:tc>
          <w:tcPr>
            <w:tcW w:w="3137" w:type="dxa"/>
            <w:vAlign w:val="center"/>
          </w:tcPr>
          <w:p w:rsidR="000062DC" w:rsidRPr="009235BC" w:rsidRDefault="000062DC" w:rsidP="00BA6F2C">
            <w:pPr>
              <w:jc w:val="center"/>
              <w:rPr>
                <w:color w:val="000000"/>
                <w:sz w:val="20"/>
                <w:shd w:val="clear" w:color="auto" w:fill="FFFFFF"/>
              </w:rPr>
            </w:pPr>
            <w:r w:rsidRPr="009235BC">
              <w:rPr>
                <w:color w:val="000000"/>
                <w:sz w:val="20"/>
                <w:shd w:val="clear" w:color="auto" w:fill="FFFFFF"/>
              </w:rPr>
              <w:t>600.000.000,00</w:t>
            </w:r>
          </w:p>
        </w:tc>
      </w:tr>
      <w:tr w:rsidR="000062DC" w:rsidRPr="009235BC" w:rsidTr="00BA6F2C">
        <w:trPr>
          <w:trHeight w:val="271"/>
        </w:trPr>
        <w:tc>
          <w:tcPr>
            <w:tcW w:w="6149" w:type="dxa"/>
            <w:gridSpan w:val="2"/>
            <w:vAlign w:val="center"/>
          </w:tcPr>
          <w:p w:rsidR="000062DC" w:rsidRPr="009235BC" w:rsidRDefault="000062DC" w:rsidP="00BA6F2C">
            <w:pPr>
              <w:jc w:val="center"/>
              <w:rPr>
                <w:b/>
                <w:color w:val="000000"/>
                <w:sz w:val="20"/>
                <w:u w:val="single"/>
                <w:shd w:val="clear" w:color="auto" w:fill="FFFFFF"/>
              </w:rPr>
            </w:pPr>
            <w:r w:rsidRPr="009235BC">
              <w:rPr>
                <w:b/>
                <w:color w:val="000000"/>
                <w:sz w:val="20"/>
                <w:u w:val="single"/>
                <w:shd w:val="clear" w:color="auto" w:fill="FFFFFF"/>
              </w:rPr>
              <w:t>GENEL TOPLAM</w:t>
            </w:r>
          </w:p>
        </w:tc>
        <w:tc>
          <w:tcPr>
            <w:tcW w:w="3137" w:type="dxa"/>
            <w:vAlign w:val="center"/>
          </w:tcPr>
          <w:p w:rsidR="000062DC" w:rsidRPr="009235BC" w:rsidRDefault="000062DC" w:rsidP="00BA6F2C">
            <w:pPr>
              <w:jc w:val="center"/>
              <w:rPr>
                <w:b/>
                <w:color w:val="000000"/>
                <w:sz w:val="20"/>
                <w:shd w:val="clear" w:color="auto" w:fill="FFFFFF"/>
              </w:rPr>
            </w:pPr>
            <w:r w:rsidRPr="009235BC">
              <w:rPr>
                <w:b/>
                <w:color w:val="000000"/>
                <w:sz w:val="20"/>
                <w:shd w:val="clear" w:color="auto" w:fill="FFFFFF"/>
              </w:rPr>
              <w:t>600.000.000,00</w:t>
            </w:r>
          </w:p>
        </w:tc>
      </w:tr>
    </w:tbl>
    <w:p w:rsidR="000062DC" w:rsidRDefault="000062DC" w:rsidP="000062DC">
      <w:pPr>
        <w:jc w:val="both"/>
        <w:rPr>
          <w:b/>
        </w:rPr>
      </w:pPr>
    </w:p>
    <w:p w:rsidR="000062DC" w:rsidRDefault="000062DC" w:rsidP="000062DC">
      <w:pPr>
        <w:jc w:val="both"/>
        <w:rPr>
          <w:b/>
        </w:rPr>
      </w:pPr>
    </w:p>
    <w:p w:rsidR="000062DC" w:rsidRPr="009D5E96" w:rsidRDefault="000062DC" w:rsidP="000062DC">
      <w:pPr>
        <w:jc w:val="both"/>
        <w:rPr>
          <w:b/>
        </w:rPr>
      </w:pPr>
      <w:r>
        <w:rPr>
          <w:b/>
        </w:rPr>
        <w:t xml:space="preserve">Madde 7- </w:t>
      </w:r>
      <w:r w:rsidRPr="00363A16">
        <w:rPr>
          <w:szCs w:val="24"/>
        </w:rPr>
        <w:t>Erzurum ili Aziziye İlçesi sınırları içerisinde bulunan, 1/1000 ölçekli uygulama imar planlarında mevcut haliyle konut alanı olan bölgelerde planlı alanlar imar yönetmeliğinin 19. Maddesinin (f) bendi 1 (</w:t>
      </w:r>
      <w:proofErr w:type="gramStart"/>
      <w:r w:rsidRPr="00363A16">
        <w:rPr>
          <w:szCs w:val="24"/>
        </w:rPr>
        <w:t>değişik:RG</w:t>
      </w:r>
      <w:proofErr w:type="gramEnd"/>
      <w:r w:rsidRPr="00363A16">
        <w:rPr>
          <w:szCs w:val="24"/>
        </w:rPr>
        <w:t xml:space="preserve">-25/7/2019-30842) sayılı “(Değişik:RG-25/7/2019-30842)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Hükmü gereğince Belediye Başkanımız Sayın Emrullah </w:t>
      </w:r>
      <w:proofErr w:type="spellStart"/>
      <w:r w:rsidRPr="00363A16">
        <w:rPr>
          <w:szCs w:val="24"/>
        </w:rPr>
        <w:t>AKPUNAR’a</w:t>
      </w:r>
      <w:proofErr w:type="spellEnd"/>
      <w:r w:rsidRPr="00363A16">
        <w:rPr>
          <w:szCs w:val="24"/>
        </w:rPr>
        <w:t xml:space="preserve"> Ticari Olur Yetkisi verilmesine; 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 xml:space="preserve">karşı </w:t>
      </w:r>
      <w:r w:rsidRPr="00363A16">
        <w:rPr>
          <w:szCs w:val="24"/>
          <w:u w:val="single"/>
          <w:shd w:val="clear" w:color="auto" w:fill="FFFFFF"/>
        </w:rPr>
        <w:t xml:space="preserve"> oy</w:t>
      </w:r>
      <w:proofErr w:type="gramEnd"/>
      <w:r w:rsidRPr="00363A16">
        <w:rPr>
          <w:szCs w:val="24"/>
          <w:u w:val="single"/>
          <w:shd w:val="clear" w:color="auto" w:fill="FFFFFF"/>
        </w:rPr>
        <w:t xml:space="preserve"> çokluğu </w:t>
      </w:r>
      <w:r w:rsidRPr="00363A16">
        <w:rPr>
          <w:color w:val="000000"/>
          <w:szCs w:val="24"/>
          <w:u w:val="single"/>
          <w:shd w:val="clear" w:color="auto" w:fill="FFFFFF"/>
        </w:rPr>
        <w:t>ile karar verilmiştir</w:t>
      </w:r>
    </w:p>
    <w:p w:rsidR="000062DC" w:rsidRDefault="000062DC" w:rsidP="000062DC">
      <w:pPr>
        <w:jc w:val="both"/>
        <w:rPr>
          <w:b/>
          <w:szCs w:val="24"/>
        </w:rPr>
      </w:pPr>
    </w:p>
    <w:p w:rsidR="000062DC" w:rsidRDefault="000062DC" w:rsidP="000062DC">
      <w:pPr>
        <w:jc w:val="both"/>
        <w:rPr>
          <w:b/>
          <w:szCs w:val="24"/>
        </w:rPr>
      </w:pPr>
      <w:r>
        <w:rPr>
          <w:b/>
          <w:szCs w:val="24"/>
        </w:rPr>
        <w:t xml:space="preserve">Madde 8- </w:t>
      </w:r>
      <w:r w:rsidRPr="00363A16">
        <w:rPr>
          <w:szCs w:val="24"/>
        </w:rPr>
        <w:t xml:space="preserve">Halkın ihtiyaçlarını karşılamak amacıyla ticari olur verilecek parsellerde ticari brüt alan m2 ücretinin belirlenerek gelir tarifesine eklenmesi için Belediye Başkanımız Sayın Emrullah </w:t>
      </w:r>
      <w:proofErr w:type="spellStart"/>
      <w:r w:rsidRPr="00363A16">
        <w:rPr>
          <w:szCs w:val="24"/>
        </w:rPr>
        <w:t>AKPUNAR’a</w:t>
      </w:r>
      <w:proofErr w:type="spellEnd"/>
      <w:r w:rsidRPr="00363A16">
        <w:rPr>
          <w:szCs w:val="24"/>
        </w:rPr>
        <w:t xml:space="preserve"> yetki </w:t>
      </w:r>
      <w:proofErr w:type="spellStart"/>
      <w:r w:rsidRPr="00363A16">
        <w:rPr>
          <w:szCs w:val="24"/>
        </w:rPr>
        <w:t>verimesine</w:t>
      </w:r>
      <w:proofErr w:type="spellEnd"/>
      <w:r w:rsidRPr="00363A16">
        <w:rPr>
          <w:szCs w:val="24"/>
        </w:rPr>
        <w:t xml:space="preserve">; 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 xml:space="preserve">karşı </w:t>
      </w:r>
      <w:r w:rsidRPr="00363A16">
        <w:rPr>
          <w:szCs w:val="24"/>
          <w:u w:val="single"/>
          <w:shd w:val="clear" w:color="auto" w:fill="FFFFFF"/>
        </w:rPr>
        <w:t xml:space="preserve"> oy</w:t>
      </w:r>
      <w:proofErr w:type="gramEnd"/>
      <w:r w:rsidRPr="00363A16">
        <w:rPr>
          <w:szCs w:val="24"/>
          <w:u w:val="single"/>
          <w:shd w:val="clear" w:color="auto" w:fill="FFFFFF"/>
        </w:rPr>
        <w:t xml:space="preserve"> çokluğu </w:t>
      </w:r>
      <w:r w:rsidRPr="00363A16">
        <w:rPr>
          <w:color w:val="000000"/>
          <w:szCs w:val="24"/>
          <w:u w:val="single"/>
          <w:shd w:val="clear" w:color="auto" w:fill="FFFFFF"/>
        </w:rPr>
        <w:t>ile karar verilmiştir.</w:t>
      </w:r>
    </w:p>
    <w:p w:rsidR="000062DC" w:rsidRDefault="000062DC" w:rsidP="000062DC">
      <w:pPr>
        <w:jc w:val="both"/>
        <w:rPr>
          <w:b/>
          <w:szCs w:val="24"/>
        </w:rPr>
      </w:pPr>
    </w:p>
    <w:p w:rsidR="000062DC" w:rsidRDefault="000062DC" w:rsidP="000062DC">
      <w:pPr>
        <w:jc w:val="both"/>
        <w:rPr>
          <w:b/>
          <w:szCs w:val="24"/>
        </w:rPr>
      </w:pPr>
      <w:r>
        <w:rPr>
          <w:b/>
          <w:szCs w:val="24"/>
        </w:rPr>
        <w:t xml:space="preserve">Madde 9- </w:t>
      </w:r>
      <w:r w:rsidRPr="002C465F">
        <w:rPr>
          <w:szCs w:val="24"/>
        </w:rPr>
        <w:t xml:space="preserve">Belediyemiz sınırları içerisinde, Selçuklu, </w:t>
      </w:r>
      <w:proofErr w:type="spellStart"/>
      <w:r w:rsidRPr="002C465F">
        <w:rPr>
          <w:szCs w:val="24"/>
        </w:rPr>
        <w:t>Saltuklu</w:t>
      </w:r>
      <w:proofErr w:type="spellEnd"/>
      <w:r w:rsidRPr="002C465F">
        <w:rPr>
          <w:szCs w:val="24"/>
        </w:rPr>
        <w:t xml:space="preserve">, Yarımca ve </w:t>
      </w:r>
      <w:proofErr w:type="spellStart"/>
      <w:r w:rsidRPr="002C465F">
        <w:rPr>
          <w:szCs w:val="24"/>
        </w:rPr>
        <w:t>Gezköy</w:t>
      </w:r>
      <w:proofErr w:type="spellEnd"/>
      <w:r w:rsidRPr="002C465F">
        <w:rPr>
          <w:szCs w:val="24"/>
        </w:rPr>
        <w:t xml:space="preserve"> Mahallelerinde bulunan işyeri önlerine yapılan sundurmaların 2025 yılı için m2 ücretlerinin; </w:t>
      </w:r>
      <w:proofErr w:type="spellStart"/>
      <w:r w:rsidRPr="002C465F">
        <w:rPr>
          <w:szCs w:val="24"/>
        </w:rPr>
        <w:t>Prf</w:t>
      </w:r>
      <w:proofErr w:type="spellEnd"/>
      <w:r w:rsidRPr="002C465F">
        <w:rPr>
          <w:szCs w:val="24"/>
        </w:rPr>
        <w:t>. Dr. Necmettin Erbakan Bulvarı ve</w:t>
      </w:r>
      <w:r w:rsidRPr="002C465F">
        <w:rPr>
          <w:color w:val="FF0000"/>
          <w:szCs w:val="24"/>
        </w:rPr>
        <w:t xml:space="preserve"> </w:t>
      </w:r>
      <w:r w:rsidRPr="002C465F">
        <w:rPr>
          <w:szCs w:val="24"/>
        </w:rPr>
        <w:t>Adnan Menderes Caddesi 10.000,00 TL</w:t>
      </w:r>
      <w:proofErr w:type="gramStart"/>
      <w:r w:rsidRPr="002C465F">
        <w:rPr>
          <w:szCs w:val="24"/>
        </w:rPr>
        <w:t>.,</w:t>
      </w:r>
      <w:proofErr w:type="gramEnd"/>
      <w:r w:rsidRPr="002C465F">
        <w:rPr>
          <w:szCs w:val="24"/>
        </w:rPr>
        <w:t xml:space="preserve"> Atalay Caddesi ile 7. Cadde 7.000,00 TL ve Diğer Sundurmalar 5.500,00 TL. </w:t>
      </w:r>
      <w:proofErr w:type="gramStart"/>
      <w:r w:rsidRPr="002C465F">
        <w:rPr>
          <w:szCs w:val="24"/>
        </w:rPr>
        <w:t>olarak</w:t>
      </w:r>
      <w:proofErr w:type="gramEnd"/>
      <w:r w:rsidRPr="002C465F">
        <w:rPr>
          <w:szCs w:val="24"/>
        </w:rPr>
        <w:t xml:space="preserve"> belirlenerek gelir tarifesine eklenmesine; Meclis Üyelerinden Esra </w:t>
      </w:r>
      <w:proofErr w:type="spellStart"/>
      <w:r w:rsidRPr="002C465F">
        <w:rPr>
          <w:szCs w:val="24"/>
        </w:rPr>
        <w:t>AKPINAR’ın</w:t>
      </w:r>
      <w:proofErr w:type="spellEnd"/>
      <w:r w:rsidRPr="002C465F">
        <w:rPr>
          <w:szCs w:val="24"/>
        </w:rPr>
        <w:t xml:space="preserve"> çekimser oyuna karşı </w:t>
      </w:r>
      <w:r w:rsidRPr="002C465F">
        <w:rPr>
          <w:szCs w:val="24"/>
          <w:u w:val="single"/>
          <w:shd w:val="clear" w:color="auto" w:fill="FFFFFF"/>
        </w:rPr>
        <w:t xml:space="preserve">oy çokluğu </w:t>
      </w:r>
      <w:r w:rsidRPr="002C465F">
        <w:rPr>
          <w:color w:val="000000"/>
          <w:szCs w:val="24"/>
          <w:u w:val="single"/>
          <w:shd w:val="clear" w:color="auto" w:fill="FFFFFF"/>
        </w:rPr>
        <w:t>ile karar verilmiştir.</w:t>
      </w:r>
    </w:p>
    <w:p w:rsidR="000062DC" w:rsidRDefault="000062DC" w:rsidP="000062DC">
      <w:pPr>
        <w:jc w:val="both"/>
        <w:rPr>
          <w:b/>
          <w:szCs w:val="24"/>
        </w:rPr>
      </w:pPr>
    </w:p>
    <w:p w:rsidR="000062DC" w:rsidRDefault="000062DC" w:rsidP="000062DC">
      <w:pPr>
        <w:jc w:val="both"/>
        <w:rPr>
          <w:b/>
          <w:szCs w:val="24"/>
        </w:rPr>
      </w:pPr>
      <w:r>
        <w:rPr>
          <w:b/>
          <w:szCs w:val="24"/>
        </w:rPr>
        <w:t xml:space="preserve">Madde 10- </w:t>
      </w:r>
      <w:r w:rsidRPr="00363A16">
        <w:rPr>
          <w:szCs w:val="24"/>
        </w:rPr>
        <w:t xml:space="preserve">Erzurum ili Aziziye ilçesi Ilıca Mahallesi ve Yarımca Mahallesinde uygulanacak olan Kentsel Dönüşüm Projelerinde belediyemiz İştiraki olan Ilıca Termal İnşaat Taahhüt Enerji Turizm Madencilik Hizmet Alımı Personel Sanayi ve Ticaret </w:t>
      </w:r>
      <w:proofErr w:type="spellStart"/>
      <w:r w:rsidRPr="00363A16">
        <w:rPr>
          <w:szCs w:val="24"/>
        </w:rPr>
        <w:t>A.Ş.’ye</w:t>
      </w:r>
      <w:proofErr w:type="spellEnd"/>
      <w:r w:rsidRPr="00363A16">
        <w:rPr>
          <w:szCs w:val="24"/>
        </w:rPr>
        <w:t xml:space="preserve"> yetki verilmesi ile ilgili maddenin gündemden </w:t>
      </w:r>
      <w:proofErr w:type="gramStart"/>
      <w:r w:rsidRPr="00363A16">
        <w:rPr>
          <w:szCs w:val="24"/>
        </w:rPr>
        <w:t>çıkarılmasına ; Meclis</w:t>
      </w:r>
      <w:proofErr w:type="gramEnd"/>
      <w:r w:rsidRPr="00363A16">
        <w:rPr>
          <w:szCs w:val="24"/>
        </w:rPr>
        <w:t xml:space="preserve"> Üyelerinden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 </w:t>
      </w:r>
      <w:r w:rsidRPr="00363A16">
        <w:rPr>
          <w:color w:val="000000"/>
          <w:szCs w:val="24"/>
          <w:u w:val="single"/>
          <w:shd w:val="clear" w:color="auto" w:fill="FFFFFF"/>
        </w:rPr>
        <w:t>ile karar verilmiştir.</w:t>
      </w:r>
      <w:r w:rsidRPr="00763BAC">
        <w:rPr>
          <w:b/>
          <w:szCs w:val="24"/>
          <w:u w:val="single"/>
        </w:rPr>
        <w:t xml:space="preserve"> </w:t>
      </w:r>
      <w:r>
        <w:rPr>
          <w:b/>
          <w:szCs w:val="24"/>
        </w:rPr>
        <w:t xml:space="preserve"> </w:t>
      </w:r>
    </w:p>
    <w:p w:rsidR="000062DC" w:rsidRDefault="000062DC" w:rsidP="000062DC">
      <w:pPr>
        <w:jc w:val="both"/>
        <w:rPr>
          <w:b/>
          <w:szCs w:val="24"/>
        </w:rPr>
      </w:pPr>
    </w:p>
    <w:p w:rsidR="000062DC" w:rsidRDefault="000062DC" w:rsidP="000062DC">
      <w:pPr>
        <w:jc w:val="both"/>
        <w:rPr>
          <w:b/>
          <w:color w:val="000000"/>
          <w:szCs w:val="24"/>
          <w:u w:val="single"/>
          <w:shd w:val="clear" w:color="auto" w:fill="FFFFFF"/>
        </w:rPr>
      </w:pPr>
      <w:r>
        <w:rPr>
          <w:b/>
          <w:szCs w:val="24"/>
        </w:rPr>
        <w:t xml:space="preserve">Madde 11- </w:t>
      </w:r>
      <w:r w:rsidRPr="00363A16">
        <w:rPr>
          <w:szCs w:val="24"/>
          <w:shd w:val="clear" w:color="auto" w:fill="FFFFFF"/>
        </w:rPr>
        <w:t xml:space="preserve">Erzurum İli, Aziziye İlçesi, </w:t>
      </w:r>
      <w:proofErr w:type="spellStart"/>
      <w:r w:rsidRPr="00363A16">
        <w:rPr>
          <w:szCs w:val="24"/>
          <w:shd w:val="clear" w:color="auto" w:fill="FFFFFF"/>
        </w:rPr>
        <w:t>Kayapa</w:t>
      </w:r>
      <w:proofErr w:type="spellEnd"/>
      <w:r w:rsidRPr="00363A16">
        <w:rPr>
          <w:szCs w:val="24"/>
          <w:shd w:val="clear" w:color="auto" w:fill="FFFFFF"/>
        </w:rPr>
        <w:t xml:space="preserve"> Mahallesi, 0 ada 1274, 1296, 1297, 823, 916, 954, 955, 968, 969 </w:t>
      </w:r>
      <w:proofErr w:type="spellStart"/>
      <w:r w:rsidRPr="00363A16">
        <w:rPr>
          <w:szCs w:val="24"/>
          <w:shd w:val="clear" w:color="auto" w:fill="FFFFFF"/>
        </w:rPr>
        <w:t>nolu</w:t>
      </w:r>
      <w:proofErr w:type="spellEnd"/>
      <w:r w:rsidRPr="00363A16">
        <w:rPr>
          <w:szCs w:val="24"/>
          <w:shd w:val="clear" w:color="auto" w:fill="FFFFFF"/>
        </w:rPr>
        <w:t xml:space="preserve"> parseller üzerinde Küçük Sanayi Alanı (Asfalt </w:t>
      </w:r>
      <w:proofErr w:type="spellStart"/>
      <w:r w:rsidRPr="00363A16">
        <w:rPr>
          <w:szCs w:val="24"/>
          <w:shd w:val="clear" w:color="auto" w:fill="FFFFFF"/>
        </w:rPr>
        <w:t>Plenti</w:t>
      </w:r>
      <w:proofErr w:type="spellEnd"/>
      <w:r w:rsidRPr="00363A16">
        <w:rPr>
          <w:szCs w:val="24"/>
          <w:shd w:val="clear" w:color="auto" w:fill="FFFFFF"/>
        </w:rPr>
        <w:t xml:space="preserve">) ve Tır/Kamyon </w:t>
      </w:r>
      <w:r w:rsidRPr="00363A16">
        <w:rPr>
          <w:szCs w:val="24"/>
          <w:shd w:val="clear" w:color="auto" w:fill="FFFFFF"/>
        </w:rPr>
        <w:lastRenderedPageBreak/>
        <w:t xml:space="preserve">Parkı amaçlı imar planı yapım talebinin İmar Komisyonuna havalesine; </w:t>
      </w:r>
      <w:r w:rsidRPr="00363A16">
        <w:rPr>
          <w:szCs w:val="24"/>
        </w:rPr>
        <w:t xml:space="preserve"> 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 xml:space="preserve">karşı </w:t>
      </w:r>
      <w:r w:rsidRPr="00363A16">
        <w:rPr>
          <w:szCs w:val="24"/>
          <w:u w:val="single"/>
          <w:shd w:val="clear" w:color="auto" w:fill="FFFFFF"/>
        </w:rPr>
        <w:t xml:space="preserve"> oy</w:t>
      </w:r>
      <w:proofErr w:type="gramEnd"/>
      <w:r w:rsidRPr="00363A16">
        <w:rPr>
          <w:szCs w:val="24"/>
          <w:u w:val="single"/>
          <w:shd w:val="clear" w:color="auto" w:fill="FFFFFF"/>
        </w:rPr>
        <w:t xml:space="preserve"> çokluğu </w:t>
      </w:r>
      <w:r w:rsidRPr="00363A16">
        <w:rPr>
          <w:color w:val="000000"/>
          <w:szCs w:val="24"/>
          <w:u w:val="single"/>
          <w:shd w:val="clear" w:color="auto" w:fill="FFFFFF"/>
        </w:rPr>
        <w:t>ile karar verilmiştir.</w:t>
      </w:r>
    </w:p>
    <w:p w:rsidR="000062DC" w:rsidRDefault="000062DC" w:rsidP="000062DC">
      <w:pPr>
        <w:jc w:val="both"/>
        <w:rPr>
          <w:b/>
          <w:color w:val="000000"/>
          <w:szCs w:val="24"/>
          <w:u w:val="single"/>
          <w:shd w:val="clear" w:color="auto" w:fill="FFFFFF"/>
        </w:rPr>
      </w:pPr>
    </w:p>
    <w:p w:rsidR="000062DC" w:rsidRPr="00EB5C62" w:rsidRDefault="000062DC" w:rsidP="000062DC">
      <w:pPr>
        <w:jc w:val="both"/>
        <w:rPr>
          <w:b/>
          <w:szCs w:val="24"/>
        </w:rPr>
      </w:pPr>
      <w:r>
        <w:rPr>
          <w:b/>
          <w:color w:val="000000"/>
          <w:szCs w:val="24"/>
          <w:u w:val="single"/>
          <w:shd w:val="clear" w:color="auto" w:fill="FFFFFF"/>
        </w:rPr>
        <w:t>Madde 12-</w:t>
      </w:r>
      <w:r>
        <w:rPr>
          <w:b/>
          <w:color w:val="000000"/>
          <w:szCs w:val="24"/>
          <w:shd w:val="clear" w:color="auto" w:fill="FFFFFF"/>
        </w:rPr>
        <w:t xml:space="preserve"> </w:t>
      </w:r>
      <w:r w:rsidRPr="00363A16">
        <w:rPr>
          <w:szCs w:val="24"/>
          <w:shd w:val="clear" w:color="auto" w:fill="FFFFFF"/>
        </w:rPr>
        <w:t xml:space="preserve">Erzurum İli, Aziziye İlçesi, Kahramanlar Mahallesi, 8384 ada 3 </w:t>
      </w:r>
      <w:proofErr w:type="spellStart"/>
      <w:r w:rsidRPr="00363A16">
        <w:rPr>
          <w:szCs w:val="24"/>
          <w:shd w:val="clear" w:color="auto" w:fill="FFFFFF"/>
        </w:rPr>
        <w:t>no’lu</w:t>
      </w:r>
      <w:proofErr w:type="spellEnd"/>
      <w:r w:rsidRPr="00363A16">
        <w:rPr>
          <w:szCs w:val="24"/>
          <w:shd w:val="clear" w:color="auto" w:fill="FFFFFF"/>
        </w:rPr>
        <w:t xml:space="preserve"> parsel üzerinde Teknik Altyapı Alanı (RMS-A İstasyonu, Kontrol Binası ve Kapalı Garaj) amaçlı imar planı yapım talebinin İmar Komisyonuna havalesine; </w:t>
      </w:r>
      <w:r w:rsidRPr="00363A16">
        <w:rPr>
          <w:szCs w:val="24"/>
        </w:rPr>
        <w:t xml:space="preserve"> 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karşı</w:t>
      </w:r>
      <w:r w:rsidRPr="00363A16">
        <w:rPr>
          <w:color w:val="00B0F0"/>
          <w:szCs w:val="24"/>
        </w:rPr>
        <w:t xml:space="preserve"> </w:t>
      </w:r>
      <w:r w:rsidRPr="00363A16">
        <w:rPr>
          <w:color w:val="FF0000"/>
          <w:szCs w:val="24"/>
          <w:u w:val="single"/>
          <w:shd w:val="clear" w:color="auto" w:fill="FFFFFF"/>
        </w:rPr>
        <w:t xml:space="preserve"> </w:t>
      </w:r>
      <w:r w:rsidRPr="00363A16">
        <w:rPr>
          <w:szCs w:val="24"/>
          <w:u w:val="single"/>
          <w:shd w:val="clear" w:color="auto" w:fill="FFFFFF"/>
        </w:rPr>
        <w:t>oy</w:t>
      </w:r>
      <w:proofErr w:type="gramEnd"/>
      <w:r w:rsidRPr="00363A16">
        <w:rPr>
          <w:szCs w:val="24"/>
          <w:u w:val="single"/>
          <w:shd w:val="clear" w:color="auto" w:fill="FFFFFF"/>
        </w:rPr>
        <w:t xml:space="preserve"> çokluğu </w:t>
      </w:r>
      <w:r w:rsidRPr="00363A16">
        <w:rPr>
          <w:color w:val="000000"/>
          <w:szCs w:val="24"/>
          <w:u w:val="single"/>
          <w:shd w:val="clear" w:color="auto" w:fill="FFFFFF"/>
        </w:rPr>
        <w:t>ile karar verilmiştir.</w:t>
      </w:r>
    </w:p>
    <w:p w:rsidR="000062DC" w:rsidRDefault="000062DC" w:rsidP="000062DC">
      <w:pPr>
        <w:jc w:val="both"/>
        <w:rPr>
          <w:b/>
          <w:szCs w:val="24"/>
        </w:rPr>
      </w:pPr>
      <w:r>
        <w:rPr>
          <w:b/>
          <w:szCs w:val="24"/>
        </w:rPr>
        <w:t xml:space="preserve"> </w:t>
      </w:r>
    </w:p>
    <w:p w:rsidR="000062DC" w:rsidRPr="00363A16" w:rsidRDefault="000062DC" w:rsidP="000062DC">
      <w:pPr>
        <w:jc w:val="both"/>
        <w:rPr>
          <w:szCs w:val="24"/>
        </w:rPr>
      </w:pPr>
      <w:proofErr w:type="gramStart"/>
      <w:r>
        <w:rPr>
          <w:b/>
          <w:szCs w:val="24"/>
        </w:rPr>
        <w:t xml:space="preserve">Madde 13- </w:t>
      </w:r>
      <w:r w:rsidRPr="00363A16">
        <w:rPr>
          <w:szCs w:val="24"/>
        </w:rPr>
        <w:t xml:space="preserve">5393 sayılı kanunun 18. maddesinin “p” bendinde </w:t>
      </w:r>
      <w:r w:rsidRPr="00363A16">
        <w:rPr>
          <w:i/>
          <w:szCs w:val="24"/>
        </w:rPr>
        <w:t>“Yurt içindeki ve Çevre Şehircilik ve İklim Değişikliği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r w:rsidRPr="00363A16">
        <w:rPr>
          <w:szCs w:val="24"/>
        </w:rPr>
        <w:t xml:space="preserve"> denilmektedir. </w:t>
      </w:r>
      <w:proofErr w:type="gramEnd"/>
    </w:p>
    <w:p w:rsidR="000062DC" w:rsidRDefault="000062DC" w:rsidP="000062DC">
      <w:pPr>
        <w:jc w:val="both"/>
        <w:rPr>
          <w:b/>
          <w:color w:val="000000"/>
          <w:szCs w:val="24"/>
          <w:u w:val="single"/>
          <w:shd w:val="clear" w:color="auto" w:fill="FFFFFF"/>
        </w:rPr>
      </w:pPr>
      <w:r w:rsidRPr="00363A16">
        <w:rPr>
          <w:szCs w:val="24"/>
        </w:rPr>
        <w:tab/>
        <w:t xml:space="preserve">     Yukarıda bahsedilen kanun hükmü gereğince Belediyemiz ile Erzincan Kemaliye, Tercan ve Kargın Belediyeleri arasında Kardeş Şehir Belediyecilik ilişkisi kurulmasının </w:t>
      </w:r>
      <w:proofErr w:type="spellStart"/>
      <w:r w:rsidRPr="00363A16">
        <w:rPr>
          <w:szCs w:val="24"/>
        </w:rPr>
        <w:t>kabülüne</w:t>
      </w:r>
      <w:proofErr w:type="spellEnd"/>
      <w:r w:rsidRPr="00363A16">
        <w:rPr>
          <w:szCs w:val="24"/>
        </w:rPr>
        <w:t>;</w:t>
      </w:r>
      <w:r w:rsidRPr="00363A16">
        <w:rPr>
          <w:color w:val="00B0F0"/>
          <w:szCs w:val="24"/>
        </w:rPr>
        <w:t xml:space="preserve"> </w:t>
      </w:r>
      <w:r w:rsidRPr="00363A16">
        <w:rPr>
          <w:szCs w:val="24"/>
        </w:rPr>
        <w:t xml:space="preserve">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 xml:space="preserve">karşı </w:t>
      </w:r>
      <w:r w:rsidRPr="00363A16">
        <w:rPr>
          <w:szCs w:val="24"/>
          <w:u w:val="single"/>
          <w:shd w:val="clear" w:color="auto" w:fill="FFFFFF"/>
        </w:rPr>
        <w:t xml:space="preserve"> oy</w:t>
      </w:r>
      <w:proofErr w:type="gramEnd"/>
      <w:r w:rsidRPr="00363A16">
        <w:rPr>
          <w:szCs w:val="24"/>
          <w:u w:val="single"/>
          <w:shd w:val="clear" w:color="auto" w:fill="FFFFFF"/>
        </w:rPr>
        <w:t xml:space="preserve"> çokluğu</w:t>
      </w:r>
      <w:r w:rsidRPr="00363A16">
        <w:rPr>
          <w:color w:val="000000"/>
          <w:szCs w:val="24"/>
          <w:u w:val="single"/>
          <w:shd w:val="clear" w:color="auto" w:fill="FFFFFF"/>
        </w:rPr>
        <w:t xml:space="preserve"> ile karar verilmiştir.</w:t>
      </w:r>
    </w:p>
    <w:p w:rsidR="000062DC" w:rsidRDefault="000062DC" w:rsidP="000062DC">
      <w:pPr>
        <w:jc w:val="both"/>
        <w:rPr>
          <w:b/>
          <w:color w:val="000000"/>
          <w:szCs w:val="24"/>
          <w:u w:val="single"/>
          <w:shd w:val="clear" w:color="auto" w:fill="FFFFFF"/>
        </w:rPr>
      </w:pPr>
      <w:r w:rsidRPr="00EB5C62">
        <w:rPr>
          <w:b/>
          <w:color w:val="000000"/>
          <w:szCs w:val="24"/>
          <w:shd w:val="clear" w:color="auto" w:fill="FFFFFF"/>
        </w:rPr>
        <w:t>Madde 14-</w:t>
      </w:r>
      <w:r>
        <w:rPr>
          <w:b/>
          <w:color w:val="000000"/>
          <w:szCs w:val="24"/>
          <w:shd w:val="clear" w:color="auto" w:fill="FFFFFF"/>
        </w:rPr>
        <w:t xml:space="preserve"> </w:t>
      </w:r>
      <w:r w:rsidRPr="00363A16">
        <w:rPr>
          <w:szCs w:val="24"/>
        </w:rPr>
        <w:t xml:space="preserve">Belediyemizin Vergi </w:t>
      </w:r>
      <w:proofErr w:type="spellStart"/>
      <w:r w:rsidRPr="00363A16">
        <w:rPr>
          <w:szCs w:val="24"/>
        </w:rPr>
        <w:t>dairsine</w:t>
      </w:r>
      <w:proofErr w:type="spellEnd"/>
      <w:r w:rsidRPr="00363A16">
        <w:rPr>
          <w:szCs w:val="24"/>
        </w:rPr>
        <w:t xml:space="preserve"> </w:t>
      </w:r>
      <w:proofErr w:type="spellStart"/>
      <w:r w:rsidRPr="00363A16">
        <w:rPr>
          <w:szCs w:val="24"/>
        </w:rPr>
        <w:t>borçuna</w:t>
      </w:r>
      <w:proofErr w:type="spellEnd"/>
      <w:r w:rsidRPr="00363A16">
        <w:rPr>
          <w:szCs w:val="24"/>
        </w:rPr>
        <w:t xml:space="preserve"> karşılık 6183 sayılı Kanunun Geçici 8. maddesi a bendine göre Erzurum Çevre ve </w:t>
      </w:r>
      <w:proofErr w:type="spellStart"/>
      <w:r w:rsidRPr="00363A16">
        <w:rPr>
          <w:szCs w:val="24"/>
        </w:rPr>
        <w:t>Şerçilik</w:t>
      </w:r>
      <w:proofErr w:type="spellEnd"/>
      <w:r w:rsidRPr="00363A16">
        <w:rPr>
          <w:szCs w:val="24"/>
        </w:rPr>
        <w:t xml:space="preserve"> İklim </w:t>
      </w:r>
      <w:proofErr w:type="spellStart"/>
      <w:r w:rsidRPr="00363A16">
        <w:rPr>
          <w:szCs w:val="24"/>
        </w:rPr>
        <w:t>Değişikliliği</w:t>
      </w:r>
      <w:proofErr w:type="spellEnd"/>
      <w:r w:rsidRPr="00363A16">
        <w:rPr>
          <w:szCs w:val="24"/>
        </w:rPr>
        <w:t xml:space="preserve"> İl Müdürlüğünün 30.05.2025 tarih ve 12635335 sayılı yazısında belirtilen aşağıdaki tablodaki 3 adet toplam parsellerin fiyatı olan 18.812.565,00 TL bedel ile devredilmesine ve tapu devrinin yapılması için belediyemiz encümene yetki verilmesine Meclis Üyelerinden Esra </w:t>
      </w:r>
      <w:proofErr w:type="spellStart"/>
      <w:r w:rsidRPr="00363A16">
        <w:rPr>
          <w:szCs w:val="24"/>
        </w:rPr>
        <w:t>AKPINAR’ın</w:t>
      </w:r>
      <w:proofErr w:type="spellEnd"/>
      <w:r w:rsidRPr="00363A16">
        <w:rPr>
          <w:szCs w:val="24"/>
        </w:rPr>
        <w:t xml:space="preserve"> çekimser oyuna </w:t>
      </w:r>
      <w:proofErr w:type="gramStart"/>
      <w:r w:rsidRPr="00363A16">
        <w:rPr>
          <w:szCs w:val="24"/>
        </w:rPr>
        <w:t xml:space="preserve">karşı </w:t>
      </w:r>
      <w:r w:rsidRPr="00363A16">
        <w:rPr>
          <w:szCs w:val="24"/>
          <w:u w:val="single"/>
          <w:shd w:val="clear" w:color="auto" w:fill="FFFFFF"/>
        </w:rPr>
        <w:t xml:space="preserve"> oy</w:t>
      </w:r>
      <w:proofErr w:type="gramEnd"/>
      <w:r w:rsidRPr="00363A16">
        <w:rPr>
          <w:szCs w:val="24"/>
          <w:u w:val="single"/>
          <w:shd w:val="clear" w:color="auto" w:fill="FFFFFF"/>
        </w:rPr>
        <w:t xml:space="preserve"> çokluğu ile karar verilmiştir.</w:t>
      </w:r>
    </w:p>
    <w:tbl>
      <w:tblPr>
        <w:tblpPr w:leftFromText="141" w:rightFromText="141" w:vertAnchor="text" w:horzAnchor="margin" w:tblpY="108"/>
        <w:tblW w:w="9833" w:type="dxa"/>
        <w:tblLayout w:type="fixed"/>
        <w:tblCellMar>
          <w:left w:w="70" w:type="dxa"/>
          <w:right w:w="70" w:type="dxa"/>
        </w:tblCellMar>
        <w:tblLook w:val="04A0" w:firstRow="1" w:lastRow="0" w:firstColumn="1" w:lastColumn="0" w:noHBand="0" w:noVBand="1"/>
      </w:tblPr>
      <w:tblGrid>
        <w:gridCol w:w="742"/>
        <w:gridCol w:w="974"/>
        <w:gridCol w:w="763"/>
        <w:gridCol w:w="777"/>
        <w:gridCol w:w="860"/>
        <w:gridCol w:w="860"/>
        <w:gridCol w:w="2480"/>
        <w:gridCol w:w="2377"/>
      </w:tblGrid>
      <w:tr w:rsidR="000062DC" w:rsidRPr="006A3C42" w:rsidTr="00BA6F2C">
        <w:trPr>
          <w:trHeight w:val="516"/>
        </w:trPr>
        <w:tc>
          <w:tcPr>
            <w:tcW w:w="742" w:type="dxa"/>
            <w:tcBorders>
              <w:top w:val="single" w:sz="8" w:space="0" w:color="auto"/>
              <w:left w:val="single" w:sz="4" w:space="0" w:color="000000"/>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 </w:t>
            </w:r>
            <w:r>
              <w:rPr>
                <w:b/>
                <w:bCs/>
                <w:sz w:val="16"/>
                <w:szCs w:val="16"/>
              </w:rPr>
              <w:t>Sıra No</w:t>
            </w:r>
          </w:p>
        </w:tc>
        <w:tc>
          <w:tcPr>
            <w:tcW w:w="974"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Mahalle/Köy</w:t>
            </w:r>
          </w:p>
        </w:tc>
        <w:tc>
          <w:tcPr>
            <w:tcW w:w="763"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Ada</w:t>
            </w:r>
          </w:p>
        </w:tc>
        <w:tc>
          <w:tcPr>
            <w:tcW w:w="777"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Parsel</w:t>
            </w:r>
          </w:p>
        </w:tc>
        <w:tc>
          <w:tcPr>
            <w:tcW w:w="860" w:type="dxa"/>
            <w:tcBorders>
              <w:top w:val="single" w:sz="8" w:space="0" w:color="auto"/>
              <w:left w:val="single" w:sz="8" w:space="0" w:color="auto"/>
              <w:bottom w:val="single" w:sz="4" w:space="0" w:color="auto"/>
              <w:right w:val="single" w:sz="8" w:space="0" w:color="auto"/>
            </w:tcBorders>
            <w:shd w:val="clear" w:color="000000" w:fill="D8E4BC"/>
            <w:vAlign w:val="center"/>
          </w:tcPr>
          <w:p w:rsidR="000062DC" w:rsidRPr="006A3C42" w:rsidRDefault="000062DC" w:rsidP="00BA6F2C">
            <w:pPr>
              <w:jc w:val="center"/>
              <w:rPr>
                <w:b/>
                <w:bCs/>
                <w:sz w:val="16"/>
                <w:szCs w:val="16"/>
              </w:rPr>
            </w:pPr>
            <w:r>
              <w:rPr>
                <w:b/>
                <w:bCs/>
                <w:sz w:val="16"/>
                <w:szCs w:val="16"/>
              </w:rPr>
              <w:t>Niteliği</w:t>
            </w:r>
          </w:p>
        </w:tc>
        <w:tc>
          <w:tcPr>
            <w:tcW w:w="860"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jc w:val="center"/>
              <w:rPr>
                <w:b/>
                <w:bCs/>
                <w:sz w:val="16"/>
                <w:szCs w:val="16"/>
              </w:rPr>
            </w:pPr>
            <w:r w:rsidRPr="006A3C42">
              <w:rPr>
                <w:b/>
                <w:bCs/>
                <w:sz w:val="16"/>
                <w:szCs w:val="16"/>
              </w:rPr>
              <w:t>Yüzölçümü (m²)</w:t>
            </w:r>
          </w:p>
        </w:tc>
        <w:tc>
          <w:tcPr>
            <w:tcW w:w="2480" w:type="dxa"/>
            <w:tcBorders>
              <w:top w:val="single" w:sz="4" w:space="0" w:color="auto"/>
              <w:left w:val="nil"/>
              <w:bottom w:val="single" w:sz="4" w:space="0" w:color="auto"/>
              <w:right w:val="single" w:sz="8" w:space="0" w:color="auto"/>
            </w:tcBorders>
            <w:shd w:val="clear" w:color="000000" w:fill="D8E4BC"/>
            <w:vAlign w:val="center"/>
            <w:hideMark/>
          </w:tcPr>
          <w:p w:rsidR="000062DC" w:rsidRPr="006A3C42" w:rsidRDefault="000062DC" w:rsidP="00BA6F2C">
            <w:pPr>
              <w:jc w:val="center"/>
              <w:rPr>
                <w:b/>
                <w:bCs/>
                <w:sz w:val="16"/>
                <w:szCs w:val="16"/>
              </w:rPr>
            </w:pPr>
            <w:r w:rsidRPr="006A3C42">
              <w:rPr>
                <w:b/>
                <w:bCs/>
                <w:sz w:val="16"/>
                <w:szCs w:val="16"/>
              </w:rPr>
              <w:t xml:space="preserve">Birim </w:t>
            </w:r>
            <w:r>
              <w:rPr>
                <w:b/>
                <w:bCs/>
                <w:sz w:val="16"/>
                <w:szCs w:val="16"/>
              </w:rPr>
              <w:t>Değeri</w:t>
            </w:r>
          </w:p>
          <w:p w:rsidR="000062DC" w:rsidRPr="006A3C42" w:rsidRDefault="000062DC" w:rsidP="00BA6F2C">
            <w:pPr>
              <w:jc w:val="center"/>
              <w:rPr>
                <w:b/>
                <w:bCs/>
                <w:sz w:val="16"/>
                <w:szCs w:val="16"/>
              </w:rPr>
            </w:pPr>
            <w:r w:rsidRPr="006A3C42">
              <w:rPr>
                <w:b/>
                <w:bCs/>
                <w:sz w:val="16"/>
                <w:szCs w:val="16"/>
              </w:rPr>
              <w:t>TL</w:t>
            </w:r>
            <w:r>
              <w:rPr>
                <w:b/>
                <w:bCs/>
                <w:sz w:val="16"/>
                <w:szCs w:val="16"/>
              </w:rPr>
              <w:t>/m²</w:t>
            </w:r>
          </w:p>
        </w:tc>
        <w:tc>
          <w:tcPr>
            <w:tcW w:w="2377" w:type="dxa"/>
            <w:tcBorders>
              <w:top w:val="single" w:sz="8" w:space="0" w:color="auto"/>
              <w:left w:val="single" w:sz="8" w:space="0" w:color="auto"/>
              <w:bottom w:val="single" w:sz="8" w:space="0" w:color="000000"/>
              <w:right w:val="single" w:sz="4" w:space="0" w:color="000000"/>
            </w:tcBorders>
            <w:shd w:val="clear" w:color="000000" w:fill="D8E4BC"/>
            <w:vAlign w:val="center"/>
            <w:hideMark/>
          </w:tcPr>
          <w:p w:rsidR="000062DC" w:rsidRPr="006A3C42" w:rsidRDefault="000062DC" w:rsidP="00BA6F2C">
            <w:pPr>
              <w:jc w:val="center"/>
              <w:rPr>
                <w:b/>
                <w:bCs/>
                <w:sz w:val="16"/>
                <w:szCs w:val="16"/>
              </w:rPr>
            </w:pPr>
            <w:r>
              <w:rPr>
                <w:b/>
                <w:bCs/>
                <w:sz w:val="16"/>
                <w:szCs w:val="16"/>
              </w:rPr>
              <w:t>Değeri (TL)</w:t>
            </w:r>
          </w:p>
        </w:tc>
      </w:tr>
      <w:tr w:rsidR="000062DC" w:rsidRPr="006A3C42" w:rsidTr="00BA6F2C">
        <w:trPr>
          <w:trHeight w:val="206"/>
        </w:trPr>
        <w:tc>
          <w:tcPr>
            <w:tcW w:w="742"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1</w:t>
            </w:r>
          </w:p>
        </w:tc>
        <w:tc>
          <w:tcPr>
            <w:tcW w:w="97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ILICA</w:t>
            </w:r>
          </w:p>
        </w:tc>
        <w:tc>
          <w:tcPr>
            <w:tcW w:w="763"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9998</w:t>
            </w:r>
          </w:p>
        </w:tc>
        <w:tc>
          <w:tcPr>
            <w:tcW w:w="777"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7</w:t>
            </w:r>
          </w:p>
        </w:tc>
        <w:tc>
          <w:tcPr>
            <w:tcW w:w="860" w:type="dxa"/>
            <w:tcBorders>
              <w:top w:val="single" w:sz="4" w:space="0" w:color="auto"/>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0"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37</w:t>
            </w:r>
            <w:r w:rsidRPr="006A3C42">
              <w:rPr>
                <w:sz w:val="16"/>
                <w:szCs w:val="16"/>
              </w:rPr>
              <w:t>,0</w:t>
            </w:r>
            <w:r>
              <w:rPr>
                <w:sz w:val="16"/>
                <w:szCs w:val="16"/>
              </w:rPr>
              <w:t>2</w:t>
            </w:r>
          </w:p>
        </w:tc>
        <w:tc>
          <w:tcPr>
            <w:tcW w:w="2480" w:type="dxa"/>
            <w:tcBorders>
              <w:top w:val="single" w:sz="4" w:space="0" w:color="auto"/>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4.000,00 TL.</w:t>
            </w:r>
          </w:p>
        </w:tc>
        <w:tc>
          <w:tcPr>
            <w:tcW w:w="2377" w:type="dxa"/>
            <w:tcBorders>
              <w:top w:val="nil"/>
              <w:left w:val="nil"/>
              <w:bottom w:val="single" w:sz="8" w:space="0" w:color="auto"/>
              <w:right w:val="single" w:sz="4" w:space="0" w:color="000000"/>
            </w:tcBorders>
            <w:shd w:val="clear" w:color="000000" w:fill="FFFFFF"/>
            <w:vAlign w:val="center"/>
            <w:hideMark/>
          </w:tcPr>
          <w:p w:rsidR="000062DC" w:rsidRPr="006A3C42" w:rsidRDefault="000062DC" w:rsidP="00BA6F2C">
            <w:pPr>
              <w:jc w:val="center"/>
              <w:rPr>
                <w:sz w:val="16"/>
                <w:szCs w:val="16"/>
              </w:rPr>
            </w:pPr>
            <w:r>
              <w:rPr>
                <w:sz w:val="16"/>
                <w:szCs w:val="16"/>
              </w:rPr>
              <w:t>148.080,00 TL.</w:t>
            </w:r>
          </w:p>
        </w:tc>
      </w:tr>
      <w:tr w:rsidR="000062DC" w:rsidRPr="006A3C42" w:rsidTr="00BA6F2C">
        <w:trPr>
          <w:trHeight w:val="231"/>
        </w:trPr>
        <w:tc>
          <w:tcPr>
            <w:tcW w:w="742"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2</w:t>
            </w:r>
          </w:p>
        </w:tc>
        <w:tc>
          <w:tcPr>
            <w:tcW w:w="97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ILICA</w:t>
            </w:r>
          </w:p>
        </w:tc>
        <w:tc>
          <w:tcPr>
            <w:tcW w:w="763"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9998</w:t>
            </w:r>
          </w:p>
        </w:tc>
        <w:tc>
          <w:tcPr>
            <w:tcW w:w="777"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48</w:t>
            </w:r>
          </w:p>
        </w:tc>
        <w:tc>
          <w:tcPr>
            <w:tcW w:w="860" w:type="dxa"/>
            <w:tcBorders>
              <w:top w:val="nil"/>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0"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905</w:t>
            </w:r>
            <w:r w:rsidRPr="006A3C42">
              <w:rPr>
                <w:sz w:val="16"/>
                <w:szCs w:val="16"/>
              </w:rPr>
              <w:t>,</w:t>
            </w:r>
            <w:r>
              <w:rPr>
                <w:sz w:val="16"/>
                <w:szCs w:val="16"/>
              </w:rPr>
              <w:t>58</w:t>
            </w:r>
          </w:p>
        </w:tc>
        <w:tc>
          <w:tcPr>
            <w:tcW w:w="2480" w:type="dxa"/>
            <w:tcBorders>
              <w:top w:val="nil"/>
              <w:left w:val="nil"/>
              <w:bottom w:val="single" w:sz="8" w:space="0" w:color="auto"/>
              <w:right w:val="single" w:sz="8" w:space="0" w:color="auto"/>
            </w:tcBorders>
            <w:shd w:val="clear" w:color="000000" w:fill="FFFFFF"/>
            <w:hideMark/>
          </w:tcPr>
          <w:p w:rsidR="000062DC" w:rsidRDefault="000062DC" w:rsidP="00BA6F2C">
            <w:pPr>
              <w:jc w:val="center"/>
            </w:pPr>
            <w:r w:rsidRPr="00AB539C">
              <w:rPr>
                <w:sz w:val="16"/>
                <w:szCs w:val="16"/>
              </w:rPr>
              <w:t>4.000,00 TL</w:t>
            </w:r>
            <w:r>
              <w:rPr>
                <w:sz w:val="16"/>
                <w:szCs w:val="16"/>
              </w:rPr>
              <w:t>.</w:t>
            </w:r>
          </w:p>
        </w:tc>
        <w:tc>
          <w:tcPr>
            <w:tcW w:w="2377" w:type="dxa"/>
            <w:tcBorders>
              <w:top w:val="nil"/>
              <w:left w:val="nil"/>
              <w:bottom w:val="single" w:sz="8" w:space="0" w:color="auto"/>
              <w:right w:val="single" w:sz="4" w:space="0" w:color="000000"/>
            </w:tcBorders>
            <w:shd w:val="clear" w:color="000000" w:fill="FFFFFF"/>
            <w:hideMark/>
          </w:tcPr>
          <w:p w:rsidR="000062DC" w:rsidRDefault="000062DC" w:rsidP="00BA6F2C">
            <w:pPr>
              <w:jc w:val="center"/>
            </w:pPr>
            <w:r>
              <w:rPr>
                <w:sz w:val="16"/>
                <w:szCs w:val="16"/>
              </w:rPr>
              <w:t>3.</w:t>
            </w:r>
            <w:r w:rsidRPr="00F87653">
              <w:rPr>
                <w:sz w:val="16"/>
                <w:szCs w:val="16"/>
              </w:rPr>
              <w:t>1</w:t>
            </w:r>
            <w:r>
              <w:rPr>
                <w:sz w:val="16"/>
                <w:szCs w:val="16"/>
              </w:rPr>
              <w:t>06</w:t>
            </w:r>
            <w:r w:rsidRPr="00F87653">
              <w:rPr>
                <w:sz w:val="16"/>
                <w:szCs w:val="16"/>
              </w:rPr>
              <w:t>.</w:t>
            </w:r>
            <w:r>
              <w:rPr>
                <w:sz w:val="16"/>
                <w:szCs w:val="16"/>
              </w:rPr>
              <w:t>56</w:t>
            </w:r>
            <w:r w:rsidRPr="00F87653">
              <w:rPr>
                <w:sz w:val="16"/>
                <w:szCs w:val="16"/>
              </w:rPr>
              <w:t>0,00 TL</w:t>
            </w:r>
            <w:r>
              <w:rPr>
                <w:sz w:val="16"/>
                <w:szCs w:val="16"/>
              </w:rPr>
              <w:t>.</w:t>
            </w:r>
          </w:p>
        </w:tc>
      </w:tr>
      <w:tr w:rsidR="000062DC" w:rsidRPr="006A3C42" w:rsidTr="00BA6F2C">
        <w:trPr>
          <w:trHeight w:val="255"/>
        </w:trPr>
        <w:tc>
          <w:tcPr>
            <w:tcW w:w="742"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3</w:t>
            </w:r>
          </w:p>
        </w:tc>
        <w:tc>
          <w:tcPr>
            <w:tcW w:w="97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GEZKÖY</w:t>
            </w:r>
          </w:p>
        </w:tc>
        <w:tc>
          <w:tcPr>
            <w:tcW w:w="763"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2077</w:t>
            </w:r>
          </w:p>
        </w:tc>
        <w:tc>
          <w:tcPr>
            <w:tcW w:w="777"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8</w:t>
            </w:r>
          </w:p>
        </w:tc>
        <w:tc>
          <w:tcPr>
            <w:tcW w:w="860" w:type="dxa"/>
            <w:tcBorders>
              <w:top w:val="nil"/>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0"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3.098</w:t>
            </w:r>
            <w:r w:rsidRPr="006A3C42">
              <w:rPr>
                <w:sz w:val="16"/>
                <w:szCs w:val="16"/>
              </w:rPr>
              <w:t>,</w:t>
            </w:r>
            <w:r>
              <w:rPr>
                <w:sz w:val="16"/>
                <w:szCs w:val="16"/>
              </w:rPr>
              <w:t>60</w:t>
            </w:r>
          </w:p>
        </w:tc>
        <w:tc>
          <w:tcPr>
            <w:tcW w:w="2480" w:type="dxa"/>
            <w:tcBorders>
              <w:top w:val="nil"/>
              <w:left w:val="nil"/>
              <w:bottom w:val="single" w:sz="8" w:space="0" w:color="auto"/>
              <w:right w:val="single" w:sz="8" w:space="0" w:color="auto"/>
            </w:tcBorders>
            <w:shd w:val="clear" w:color="000000" w:fill="FFFFFF"/>
            <w:hideMark/>
          </w:tcPr>
          <w:p w:rsidR="000062DC" w:rsidRDefault="000062DC" w:rsidP="00BA6F2C">
            <w:pPr>
              <w:jc w:val="center"/>
            </w:pPr>
            <w:r>
              <w:rPr>
                <w:sz w:val="16"/>
                <w:szCs w:val="16"/>
              </w:rPr>
              <w:t>7</w:t>
            </w:r>
            <w:r w:rsidRPr="00AB539C">
              <w:rPr>
                <w:sz w:val="16"/>
                <w:szCs w:val="16"/>
              </w:rPr>
              <w:t>.</w:t>
            </w:r>
            <w:r>
              <w:rPr>
                <w:sz w:val="16"/>
                <w:szCs w:val="16"/>
              </w:rPr>
              <w:t>5</w:t>
            </w:r>
            <w:r w:rsidRPr="00AB539C">
              <w:rPr>
                <w:sz w:val="16"/>
                <w:szCs w:val="16"/>
              </w:rPr>
              <w:t>00,00 TL</w:t>
            </w:r>
            <w:r>
              <w:rPr>
                <w:sz w:val="16"/>
                <w:szCs w:val="16"/>
              </w:rPr>
              <w:t>.</w:t>
            </w:r>
          </w:p>
        </w:tc>
        <w:tc>
          <w:tcPr>
            <w:tcW w:w="2377" w:type="dxa"/>
            <w:tcBorders>
              <w:top w:val="nil"/>
              <w:left w:val="nil"/>
              <w:bottom w:val="single" w:sz="8" w:space="0" w:color="auto"/>
              <w:right w:val="single" w:sz="4" w:space="0" w:color="000000"/>
            </w:tcBorders>
            <w:shd w:val="clear" w:color="000000" w:fill="FFFFFF"/>
            <w:hideMark/>
          </w:tcPr>
          <w:p w:rsidR="000062DC" w:rsidRDefault="000062DC" w:rsidP="00BA6F2C">
            <w:pPr>
              <w:jc w:val="center"/>
            </w:pPr>
            <w:r>
              <w:rPr>
                <w:sz w:val="16"/>
                <w:szCs w:val="16"/>
              </w:rPr>
              <w:t>15.557.925</w:t>
            </w:r>
            <w:r w:rsidRPr="00F87653">
              <w:rPr>
                <w:sz w:val="16"/>
                <w:szCs w:val="16"/>
              </w:rPr>
              <w:t>,00 TL</w:t>
            </w:r>
            <w:r>
              <w:rPr>
                <w:sz w:val="16"/>
                <w:szCs w:val="16"/>
              </w:rPr>
              <w:t>.</w:t>
            </w:r>
          </w:p>
        </w:tc>
      </w:tr>
      <w:tr w:rsidR="000062DC" w:rsidRPr="006A3C42" w:rsidTr="00BA6F2C">
        <w:trPr>
          <w:trHeight w:val="184"/>
        </w:trPr>
        <w:tc>
          <w:tcPr>
            <w:tcW w:w="9833" w:type="dxa"/>
            <w:gridSpan w:val="8"/>
            <w:tcBorders>
              <w:top w:val="single" w:sz="8" w:space="0" w:color="auto"/>
              <w:left w:val="single" w:sz="4" w:space="0" w:color="000000"/>
              <w:bottom w:val="single" w:sz="4" w:space="0" w:color="000000"/>
              <w:right w:val="single" w:sz="4" w:space="0" w:color="000000"/>
            </w:tcBorders>
            <w:shd w:val="clear" w:color="000000" w:fill="FFFFFF"/>
          </w:tcPr>
          <w:p w:rsidR="000062DC" w:rsidRPr="006A3C42" w:rsidRDefault="000062DC" w:rsidP="00BA6F2C">
            <w:pPr>
              <w:jc w:val="right"/>
              <w:rPr>
                <w:color w:val="000000"/>
                <w:sz w:val="16"/>
                <w:szCs w:val="16"/>
              </w:rPr>
            </w:pPr>
            <w:r w:rsidRPr="006A3C42">
              <w:rPr>
                <w:color w:val="000000"/>
                <w:sz w:val="16"/>
                <w:szCs w:val="16"/>
              </w:rPr>
              <w:t xml:space="preserve">TOPLAM                                                                                                        </w:t>
            </w:r>
            <w:r>
              <w:rPr>
                <w:color w:val="000000"/>
                <w:sz w:val="16"/>
                <w:szCs w:val="16"/>
              </w:rPr>
              <w:t xml:space="preserve">                    </w:t>
            </w:r>
            <w:r>
              <w:rPr>
                <w:b/>
                <w:bCs/>
                <w:color w:val="000000"/>
                <w:sz w:val="16"/>
                <w:szCs w:val="16"/>
              </w:rPr>
              <w:t>18</w:t>
            </w:r>
            <w:r w:rsidRPr="006A3C42">
              <w:rPr>
                <w:b/>
                <w:bCs/>
                <w:color w:val="000000"/>
                <w:sz w:val="16"/>
                <w:szCs w:val="16"/>
              </w:rPr>
              <w:t>.</w:t>
            </w:r>
            <w:r>
              <w:rPr>
                <w:b/>
                <w:bCs/>
                <w:color w:val="000000"/>
                <w:sz w:val="16"/>
                <w:szCs w:val="16"/>
              </w:rPr>
              <w:t>812.565</w:t>
            </w:r>
            <w:r w:rsidRPr="006A3C42">
              <w:rPr>
                <w:b/>
                <w:bCs/>
                <w:color w:val="000000"/>
                <w:sz w:val="16"/>
                <w:szCs w:val="16"/>
              </w:rPr>
              <w:t>,</w:t>
            </w:r>
            <w:r>
              <w:rPr>
                <w:b/>
                <w:bCs/>
                <w:color w:val="000000"/>
                <w:sz w:val="16"/>
                <w:szCs w:val="16"/>
              </w:rPr>
              <w:t>00 TL.</w:t>
            </w:r>
          </w:p>
        </w:tc>
      </w:tr>
    </w:tbl>
    <w:p w:rsidR="000062DC" w:rsidRDefault="000062DC" w:rsidP="000062DC">
      <w:pPr>
        <w:jc w:val="both"/>
        <w:rPr>
          <w:b/>
          <w:color w:val="000000"/>
          <w:szCs w:val="24"/>
          <w:u w:val="single"/>
          <w:shd w:val="clear" w:color="auto" w:fill="FFFFFF"/>
        </w:rPr>
      </w:pPr>
      <w:r>
        <w:rPr>
          <w:b/>
          <w:szCs w:val="24"/>
        </w:rPr>
        <w:t xml:space="preserve">Madde 15- </w:t>
      </w:r>
      <w:r w:rsidRPr="00363A16">
        <w:rPr>
          <w:szCs w:val="24"/>
        </w:rPr>
        <w:t xml:space="preserve">Belediyemizin iştirak şirketi olan Ilıca Termal İnşaat </w:t>
      </w:r>
      <w:proofErr w:type="spellStart"/>
      <w:r w:rsidRPr="00363A16">
        <w:rPr>
          <w:szCs w:val="24"/>
        </w:rPr>
        <w:t>Taahüt</w:t>
      </w:r>
      <w:proofErr w:type="spellEnd"/>
      <w:r w:rsidRPr="00363A16">
        <w:rPr>
          <w:szCs w:val="24"/>
        </w:rPr>
        <w:t xml:space="preserve"> Enerji Turizm Madencilik Hizmet Alımı Personel Sanayi ve Ticaret A.Ş. 30.05.2025 Tarihli yazısına binaen Mülkiyeti Belediyemize ait olan aşağıda ki parsel listesinde bulunan arsa vasfındaki taşınmazları ayni sermaye olarak talep etmiştir. Söz konusu parsellerin ayni sermaye olarak iştirak şirketimize Erzurum Milli Emlak Genel Müdürlüğü tarafından belirlenen fiyatlar üzerinden </w:t>
      </w:r>
      <w:proofErr w:type="gramStart"/>
      <w:r w:rsidRPr="00363A16">
        <w:rPr>
          <w:szCs w:val="24"/>
        </w:rPr>
        <w:t>verilmesine ; Meclis</w:t>
      </w:r>
      <w:proofErr w:type="gramEnd"/>
      <w:r w:rsidRPr="00363A16">
        <w:rPr>
          <w:szCs w:val="24"/>
        </w:rPr>
        <w:t xml:space="preserve"> Üyelerinden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 </w:t>
      </w:r>
      <w:r w:rsidRPr="00363A16">
        <w:rPr>
          <w:color w:val="000000"/>
          <w:szCs w:val="24"/>
          <w:u w:val="single"/>
          <w:shd w:val="clear" w:color="auto" w:fill="FFFFFF"/>
        </w:rPr>
        <w:t>ile karar verilmiştir.</w:t>
      </w:r>
    </w:p>
    <w:tbl>
      <w:tblPr>
        <w:tblpPr w:leftFromText="141" w:rightFromText="141" w:vertAnchor="text" w:horzAnchor="margin" w:tblpY="283"/>
        <w:tblW w:w="9847" w:type="dxa"/>
        <w:tblLayout w:type="fixed"/>
        <w:tblCellMar>
          <w:left w:w="70" w:type="dxa"/>
          <w:right w:w="70" w:type="dxa"/>
        </w:tblCellMar>
        <w:tblLook w:val="04A0" w:firstRow="1" w:lastRow="0" w:firstColumn="1" w:lastColumn="0" w:noHBand="0" w:noVBand="1"/>
      </w:tblPr>
      <w:tblGrid>
        <w:gridCol w:w="743"/>
        <w:gridCol w:w="976"/>
        <w:gridCol w:w="764"/>
        <w:gridCol w:w="778"/>
        <w:gridCol w:w="861"/>
        <w:gridCol w:w="861"/>
        <w:gridCol w:w="2484"/>
        <w:gridCol w:w="2380"/>
      </w:tblGrid>
      <w:tr w:rsidR="000062DC" w:rsidRPr="006A3C42" w:rsidTr="00BA6F2C">
        <w:trPr>
          <w:trHeight w:val="587"/>
        </w:trPr>
        <w:tc>
          <w:tcPr>
            <w:tcW w:w="743" w:type="dxa"/>
            <w:tcBorders>
              <w:top w:val="single" w:sz="8" w:space="0" w:color="auto"/>
              <w:left w:val="single" w:sz="4" w:space="0" w:color="000000"/>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 </w:t>
            </w:r>
            <w:r>
              <w:rPr>
                <w:b/>
                <w:bCs/>
                <w:sz w:val="16"/>
                <w:szCs w:val="16"/>
              </w:rPr>
              <w:t>Sıra No</w:t>
            </w:r>
          </w:p>
        </w:tc>
        <w:tc>
          <w:tcPr>
            <w:tcW w:w="976"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Mahalle/Köy</w:t>
            </w:r>
          </w:p>
        </w:tc>
        <w:tc>
          <w:tcPr>
            <w:tcW w:w="764"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Ada</w:t>
            </w:r>
          </w:p>
        </w:tc>
        <w:tc>
          <w:tcPr>
            <w:tcW w:w="778"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rPr>
                <w:b/>
                <w:bCs/>
                <w:sz w:val="16"/>
                <w:szCs w:val="16"/>
              </w:rPr>
            </w:pPr>
            <w:r w:rsidRPr="006A3C42">
              <w:rPr>
                <w:b/>
                <w:bCs/>
                <w:sz w:val="16"/>
                <w:szCs w:val="16"/>
              </w:rPr>
              <w:t>Parsel</w:t>
            </w:r>
          </w:p>
        </w:tc>
        <w:tc>
          <w:tcPr>
            <w:tcW w:w="861" w:type="dxa"/>
            <w:tcBorders>
              <w:top w:val="single" w:sz="8" w:space="0" w:color="auto"/>
              <w:left w:val="single" w:sz="8" w:space="0" w:color="auto"/>
              <w:bottom w:val="single" w:sz="4" w:space="0" w:color="auto"/>
              <w:right w:val="single" w:sz="8" w:space="0" w:color="auto"/>
            </w:tcBorders>
            <w:shd w:val="clear" w:color="000000" w:fill="D8E4BC"/>
            <w:vAlign w:val="center"/>
          </w:tcPr>
          <w:p w:rsidR="000062DC" w:rsidRPr="006A3C42" w:rsidRDefault="000062DC" w:rsidP="00BA6F2C">
            <w:pPr>
              <w:jc w:val="center"/>
              <w:rPr>
                <w:b/>
                <w:bCs/>
                <w:sz w:val="16"/>
                <w:szCs w:val="16"/>
              </w:rPr>
            </w:pPr>
            <w:r>
              <w:rPr>
                <w:b/>
                <w:bCs/>
                <w:sz w:val="16"/>
                <w:szCs w:val="16"/>
              </w:rPr>
              <w:t>Niteliği</w:t>
            </w:r>
          </w:p>
        </w:tc>
        <w:tc>
          <w:tcPr>
            <w:tcW w:w="861" w:type="dxa"/>
            <w:tcBorders>
              <w:top w:val="single" w:sz="8" w:space="0" w:color="auto"/>
              <w:left w:val="single" w:sz="8" w:space="0" w:color="auto"/>
              <w:bottom w:val="single" w:sz="8" w:space="0" w:color="000000"/>
              <w:right w:val="single" w:sz="8" w:space="0" w:color="auto"/>
            </w:tcBorders>
            <w:shd w:val="clear" w:color="000000" w:fill="D8E4BC"/>
            <w:vAlign w:val="center"/>
            <w:hideMark/>
          </w:tcPr>
          <w:p w:rsidR="000062DC" w:rsidRPr="006A3C42" w:rsidRDefault="000062DC" w:rsidP="00BA6F2C">
            <w:pPr>
              <w:jc w:val="center"/>
              <w:rPr>
                <w:b/>
                <w:bCs/>
                <w:sz w:val="16"/>
                <w:szCs w:val="16"/>
              </w:rPr>
            </w:pPr>
            <w:r w:rsidRPr="006A3C42">
              <w:rPr>
                <w:b/>
                <w:bCs/>
                <w:sz w:val="16"/>
                <w:szCs w:val="16"/>
              </w:rPr>
              <w:t>Yüzölçümü (m²)</w:t>
            </w:r>
          </w:p>
        </w:tc>
        <w:tc>
          <w:tcPr>
            <w:tcW w:w="2484" w:type="dxa"/>
            <w:tcBorders>
              <w:top w:val="single" w:sz="4" w:space="0" w:color="auto"/>
              <w:left w:val="nil"/>
              <w:bottom w:val="single" w:sz="4" w:space="0" w:color="auto"/>
              <w:right w:val="single" w:sz="8" w:space="0" w:color="auto"/>
            </w:tcBorders>
            <w:shd w:val="clear" w:color="000000" w:fill="D8E4BC"/>
            <w:vAlign w:val="center"/>
            <w:hideMark/>
          </w:tcPr>
          <w:p w:rsidR="000062DC" w:rsidRPr="006A3C42" w:rsidRDefault="000062DC" w:rsidP="00BA6F2C">
            <w:pPr>
              <w:jc w:val="center"/>
              <w:rPr>
                <w:b/>
                <w:bCs/>
                <w:sz w:val="16"/>
                <w:szCs w:val="16"/>
              </w:rPr>
            </w:pPr>
            <w:r w:rsidRPr="006A3C42">
              <w:rPr>
                <w:b/>
                <w:bCs/>
                <w:sz w:val="16"/>
                <w:szCs w:val="16"/>
              </w:rPr>
              <w:t xml:space="preserve">Birim </w:t>
            </w:r>
            <w:r>
              <w:rPr>
                <w:b/>
                <w:bCs/>
                <w:sz w:val="16"/>
                <w:szCs w:val="16"/>
              </w:rPr>
              <w:t>Değeri</w:t>
            </w:r>
          </w:p>
          <w:p w:rsidR="000062DC" w:rsidRPr="006A3C42" w:rsidRDefault="000062DC" w:rsidP="00BA6F2C">
            <w:pPr>
              <w:jc w:val="center"/>
              <w:rPr>
                <w:b/>
                <w:bCs/>
                <w:sz w:val="16"/>
                <w:szCs w:val="16"/>
              </w:rPr>
            </w:pPr>
            <w:r w:rsidRPr="006A3C42">
              <w:rPr>
                <w:b/>
                <w:bCs/>
                <w:sz w:val="16"/>
                <w:szCs w:val="16"/>
              </w:rPr>
              <w:t>TL</w:t>
            </w:r>
            <w:r>
              <w:rPr>
                <w:b/>
                <w:bCs/>
                <w:sz w:val="16"/>
                <w:szCs w:val="16"/>
              </w:rPr>
              <w:t>/m²</w:t>
            </w:r>
          </w:p>
        </w:tc>
        <w:tc>
          <w:tcPr>
            <w:tcW w:w="2377" w:type="dxa"/>
            <w:tcBorders>
              <w:top w:val="single" w:sz="8" w:space="0" w:color="auto"/>
              <w:left w:val="single" w:sz="8" w:space="0" w:color="auto"/>
              <w:bottom w:val="single" w:sz="8" w:space="0" w:color="000000"/>
              <w:right w:val="single" w:sz="4" w:space="0" w:color="000000"/>
            </w:tcBorders>
            <w:shd w:val="clear" w:color="000000" w:fill="D8E4BC"/>
            <w:vAlign w:val="center"/>
            <w:hideMark/>
          </w:tcPr>
          <w:p w:rsidR="000062DC" w:rsidRPr="006A3C42" w:rsidRDefault="000062DC" w:rsidP="00BA6F2C">
            <w:pPr>
              <w:jc w:val="center"/>
              <w:rPr>
                <w:b/>
                <w:bCs/>
                <w:sz w:val="16"/>
                <w:szCs w:val="16"/>
              </w:rPr>
            </w:pPr>
            <w:r>
              <w:rPr>
                <w:b/>
                <w:bCs/>
                <w:sz w:val="16"/>
                <w:szCs w:val="16"/>
              </w:rPr>
              <w:t>Değeri (TL)</w:t>
            </w:r>
          </w:p>
        </w:tc>
      </w:tr>
      <w:tr w:rsidR="000062DC" w:rsidRPr="006A3C42" w:rsidTr="00BA6F2C">
        <w:trPr>
          <w:trHeight w:val="234"/>
        </w:trPr>
        <w:tc>
          <w:tcPr>
            <w:tcW w:w="743"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1</w:t>
            </w:r>
          </w:p>
        </w:tc>
        <w:tc>
          <w:tcPr>
            <w:tcW w:w="976"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ILICA</w:t>
            </w:r>
          </w:p>
        </w:tc>
        <w:tc>
          <w:tcPr>
            <w:tcW w:w="76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10050</w:t>
            </w:r>
          </w:p>
        </w:tc>
        <w:tc>
          <w:tcPr>
            <w:tcW w:w="778"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1</w:t>
            </w:r>
          </w:p>
        </w:tc>
        <w:tc>
          <w:tcPr>
            <w:tcW w:w="861" w:type="dxa"/>
            <w:tcBorders>
              <w:top w:val="single" w:sz="4" w:space="0" w:color="auto"/>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1"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15.295</w:t>
            </w:r>
            <w:r w:rsidRPr="006A3C42">
              <w:rPr>
                <w:sz w:val="16"/>
                <w:szCs w:val="16"/>
              </w:rPr>
              <w:t>,</w:t>
            </w:r>
            <w:r>
              <w:rPr>
                <w:sz w:val="16"/>
                <w:szCs w:val="16"/>
              </w:rPr>
              <w:t>85</w:t>
            </w:r>
          </w:p>
        </w:tc>
        <w:tc>
          <w:tcPr>
            <w:tcW w:w="2484" w:type="dxa"/>
            <w:tcBorders>
              <w:top w:val="single" w:sz="4" w:space="0" w:color="auto"/>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2.000,00 TL.</w:t>
            </w:r>
          </w:p>
        </w:tc>
        <w:tc>
          <w:tcPr>
            <w:tcW w:w="2377" w:type="dxa"/>
            <w:tcBorders>
              <w:top w:val="nil"/>
              <w:left w:val="nil"/>
              <w:bottom w:val="single" w:sz="8" w:space="0" w:color="auto"/>
              <w:right w:val="single" w:sz="4" w:space="0" w:color="000000"/>
            </w:tcBorders>
            <w:shd w:val="clear" w:color="000000" w:fill="FFFFFF"/>
            <w:vAlign w:val="center"/>
            <w:hideMark/>
          </w:tcPr>
          <w:p w:rsidR="000062DC" w:rsidRPr="006A3C42" w:rsidRDefault="000062DC" w:rsidP="00BA6F2C">
            <w:pPr>
              <w:jc w:val="center"/>
              <w:rPr>
                <w:sz w:val="16"/>
                <w:szCs w:val="16"/>
              </w:rPr>
            </w:pPr>
            <w:r>
              <w:rPr>
                <w:sz w:val="16"/>
                <w:szCs w:val="16"/>
              </w:rPr>
              <w:t>30.591.700,00 TL.</w:t>
            </w:r>
          </w:p>
        </w:tc>
      </w:tr>
      <w:tr w:rsidR="000062DC" w:rsidRPr="006A3C42" w:rsidTr="00BA6F2C">
        <w:trPr>
          <w:trHeight w:val="262"/>
        </w:trPr>
        <w:tc>
          <w:tcPr>
            <w:tcW w:w="743"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2</w:t>
            </w:r>
          </w:p>
        </w:tc>
        <w:tc>
          <w:tcPr>
            <w:tcW w:w="976"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ILICA</w:t>
            </w:r>
          </w:p>
        </w:tc>
        <w:tc>
          <w:tcPr>
            <w:tcW w:w="76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10027</w:t>
            </w:r>
          </w:p>
        </w:tc>
        <w:tc>
          <w:tcPr>
            <w:tcW w:w="778"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34</w:t>
            </w:r>
          </w:p>
        </w:tc>
        <w:tc>
          <w:tcPr>
            <w:tcW w:w="861" w:type="dxa"/>
            <w:tcBorders>
              <w:top w:val="nil"/>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1"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2.317</w:t>
            </w:r>
            <w:r w:rsidRPr="006A3C42">
              <w:rPr>
                <w:sz w:val="16"/>
                <w:szCs w:val="16"/>
              </w:rPr>
              <w:t>,</w:t>
            </w:r>
            <w:r>
              <w:rPr>
                <w:sz w:val="16"/>
                <w:szCs w:val="16"/>
              </w:rPr>
              <w:t>46</w:t>
            </w:r>
          </w:p>
        </w:tc>
        <w:tc>
          <w:tcPr>
            <w:tcW w:w="2484" w:type="dxa"/>
            <w:tcBorders>
              <w:top w:val="nil"/>
              <w:left w:val="nil"/>
              <w:bottom w:val="single" w:sz="8" w:space="0" w:color="auto"/>
              <w:right w:val="single" w:sz="8" w:space="0" w:color="auto"/>
            </w:tcBorders>
            <w:shd w:val="clear" w:color="000000" w:fill="FFFFFF"/>
            <w:hideMark/>
          </w:tcPr>
          <w:p w:rsidR="000062DC" w:rsidRDefault="000062DC" w:rsidP="00BA6F2C">
            <w:pPr>
              <w:jc w:val="center"/>
            </w:pPr>
            <w:r>
              <w:rPr>
                <w:sz w:val="16"/>
                <w:szCs w:val="16"/>
              </w:rPr>
              <w:t>2</w:t>
            </w:r>
            <w:r w:rsidRPr="00AB539C">
              <w:rPr>
                <w:sz w:val="16"/>
                <w:szCs w:val="16"/>
              </w:rPr>
              <w:t>.000,00 TL</w:t>
            </w:r>
            <w:r>
              <w:rPr>
                <w:sz w:val="16"/>
                <w:szCs w:val="16"/>
              </w:rPr>
              <w:t>.</w:t>
            </w:r>
          </w:p>
        </w:tc>
        <w:tc>
          <w:tcPr>
            <w:tcW w:w="2377" w:type="dxa"/>
            <w:tcBorders>
              <w:top w:val="nil"/>
              <w:left w:val="nil"/>
              <w:bottom w:val="single" w:sz="8" w:space="0" w:color="auto"/>
              <w:right w:val="single" w:sz="4" w:space="0" w:color="000000"/>
            </w:tcBorders>
            <w:shd w:val="clear" w:color="000000" w:fill="FFFFFF"/>
            <w:hideMark/>
          </w:tcPr>
          <w:p w:rsidR="000062DC" w:rsidRDefault="000062DC" w:rsidP="00BA6F2C">
            <w:pPr>
              <w:jc w:val="center"/>
            </w:pPr>
            <w:r>
              <w:rPr>
                <w:sz w:val="16"/>
                <w:szCs w:val="16"/>
              </w:rPr>
              <w:t>4.634</w:t>
            </w:r>
            <w:r w:rsidRPr="00F87653">
              <w:rPr>
                <w:sz w:val="16"/>
                <w:szCs w:val="16"/>
              </w:rPr>
              <w:t>.</w:t>
            </w:r>
            <w:r>
              <w:rPr>
                <w:sz w:val="16"/>
                <w:szCs w:val="16"/>
              </w:rPr>
              <w:t>92</w:t>
            </w:r>
            <w:r w:rsidRPr="00F87653">
              <w:rPr>
                <w:sz w:val="16"/>
                <w:szCs w:val="16"/>
              </w:rPr>
              <w:t>0,00 TL</w:t>
            </w:r>
            <w:r>
              <w:rPr>
                <w:sz w:val="16"/>
                <w:szCs w:val="16"/>
              </w:rPr>
              <w:t>.</w:t>
            </w:r>
          </w:p>
        </w:tc>
      </w:tr>
      <w:tr w:rsidR="000062DC" w:rsidRPr="006A3C42" w:rsidTr="00BA6F2C">
        <w:trPr>
          <w:trHeight w:val="290"/>
        </w:trPr>
        <w:tc>
          <w:tcPr>
            <w:tcW w:w="743" w:type="dxa"/>
            <w:tcBorders>
              <w:top w:val="nil"/>
              <w:left w:val="single" w:sz="4" w:space="0" w:color="000000"/>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sidRPr="006A3C42">
              <w:rPr>
                <w:sz w:val="16"/>
                <w:szCs w:val="16"/>
              </w:rPr>
              <w:t>3</w:t>
            </w:r>
          </w:p>
        </w:tc>
        <w:tc>
          <w:tcPr>
            <w:tcW w:w="976"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ILICA</w:t>
            </w:r>
          </w:p>
        </w:tc>
        <w:tc>
          <w:tcPr>
            <w:tcW w:w="764"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10027</w:t>
            </w:r>
          </w:p>
        </w:tc>
        <w:tc>
          <w:tcPr>
            <w:tcW w:w="778" w:type="dxa"/>
            <w:tcBorders>
              <w:top w:val="nil"/>
              <w:left w:val="nil"/>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41</w:t>
            </w:r>
          </w:p>
        </w:tc>
        <w:tc>
          <w:tcPr>
            <w:tcW w:w="861" w:type="dxa"/>
            <w:tcBorders>
              <w:top w:val="nil"/>
              <w:left w:val="nil"/>
              <w:bottom w:val="single" w:sz="8" w:space="0" w:color="auto"/>
              <w:right w:val="single" w:sz="4" w:space="0" w:color="auto"/>
            </w:tcBorders>
            <w:shd w:val="clear" w:color="000000" w:fill="FFFFFF"/>
          </w:tcPr>
          <w:p w:rsidR="000062DC" w:rsidRPr="006A3C42" w:rsidRDefault="000062DC" w:rsidP="00BA6F2C">
            <w:pPr>
              <w:jc w:val="center"/>
              <w:rPr>
                <w:sz w:val="16"/>
                <w:szCs w:val="16"/>
              </w:rPr>
            </w:pPr>
            <w:r>
              <w:rPr>
                <w:sz w:val="16"/>
                <w:szCs w:val="16"/>
              </w:rPr>
              <w:t>ARSA</w:t>
            </w:r>
          </w:p>
        </w:tc>
        <w:tc>
          <w:tcPr>
            <w:tcW w:w="861" w:type="dxa"/>
            <w:tcBorders>
              <w:top w:val="nil"/>
              <w:left w:val="single" w:sz="4" w:space="0" w:color="auto"/>
              <w:bottom w:val="single" w:sz="8" w:space="0" w:color="auto"/>
              <w:right w:val="single" w:sz="8" w:space="0" w:color="auto"/>
            </w:tcBorders>
            <w:shd w:val="clear" w:color="000000" w:fill="FFFFFF"/>
            <w:vAlign w:val="center"/>
            <w:hideMark/>
          </w:tcPr>
          <w:p w:rsidR="000062DC" w:rsidRPr="006A3C42" w:rsidRDefault="000062DC" w:rsidP="00BA6F2C">
            <w:pPr>
              <w:jc w:val="center"/>
              <w:rPr>
                <w:sz w:val="16"/>
                <w:szCs w:val="16"/>
              </w:rPr>
            </w:pPr>
            <w:r>
              <w:rPr>
                <w:sz w:val="16"/>
                <w:szCs w:val="16"/>
              </w:rPr>
              <w:t>3.577</w:t>
            </w:r>
            <w:r w:rsidRPr="006A3C42">
              <w:rPr>
                <w:sz w:val="16"/>
                <w:szCs w:val="16"/>
              </w:rPr>
              <w:t>,</w:t>
            </w:r>
            <w:r>
              <w:rPr>
                <w:sz w:val="16"/>
                <w:szCs w:val="16"/>
              </w:rPr>
              <w:t>96</w:t>
            </w:r>
          </w:p>
        </w:tc>
        <w:tc>
          <w:tcPr>
            <w:tcW w:w="2484" w:type="dxa"/>
            <w:tcBorders>
              <w:top w:val="nil"/>
              <w:left w:val="nil"/>
              <w:bottom w:val="single" w:sz="8" w:space="0" w:color="auto"/>
              <w:right w:val="single" w:sz="8" w:space="0" w:color="auto"/>
            </w:tcBorders>
            <w:shd w:val="clear" w:color="000000" w:fill="FFFFFF"/>
            <w:hideMark/>
          </w:tcPr>
          <w:p w:rsidR="000062DC" w:rsidRDefault="000062DC" w:rsidP="00BA6F2C">
            <w:pPr>
              <w:jc w:val="center"/>
            </w:pPr>
            <w:r>
              <w:rPr>
                <w:sz w:val="16"/>
                <w:szCs w:val="16"/>
              </w:rPr>
              <w:t>2</w:t>
            </w:r>
            <w:r w:rsidRPr="00AB539C">
              <w:rPr>
                <w:sz w:val="16"/>
                <w:szCs w:val="16"/>
              </w:rPr>
              <w:t>.</w:t>
            </w:r>
            <w:r>
              <w:rPr>
                <w:sz w:val="16"/>
                <w:szCs w:val="16"/>
              </w:rPr>
              <w:t>0</w:t>
            </w:r>
            <w:r w:rsidRPr="00AB539C">
              <w:rPr>
                <w:sz w:val="16"/>
                <w:szCs w:val="16"/>
              </w:rPr>
              <w:t>00,00 TL</w:t>
            </w:r>
            <w:r>
              <w:rPr>
                <w:sz w:val="16"/>
                <w:szCs w:val="16"/>
              </w:rPr>
              <w:t>.</w:t>
            </w:r>
          </w:p>
        </w:tc>
        <w:tc>
          <w:tcPr>
            <w:tcW w:w="2377" w:type="dxa"/>
            <w:tcBorders>
              <w:top w:val="nil"/>
              <w:left w:val="nil"/>
              <w:bottom w:val="single" w:sz="8" w:space="0" w:color="auto"/>
              <w:right w:val="single" w:sz="4" w:space="0" w:color="000000"/>
            </w:tcBorders>
            <w:shd w:val="clear" w:color="000000" w:fill="FFFFFF"/>
            <w:hideMark/>
          </w:tcPr>
          <w:p w:rsidR="000062DC" w:rsidRDefault="000062DC" w:rsidP="00BA6F2C">
            <w:pPr>
              <w:jc w:val="center"/>
            </w:pPr>
            <w:r>
              <w:rPr>
                <w:sz w:val="16"/>
                <w:szCs w:val="16"/>
              </w:rPr>
              <w:t>7.155.920</w:t>
            </w:r>
            <w:r w:rsidRPr="00F87653">
              <w:rPr>
                <w:sz w:val="16"/>
                <w:szCs w:val="16"/>
              </w:rPr>
              <w:t>,00 TL</w:t>
            </w:r>
            <w:r>
              <w:rPr>
                <w:sz w:val="16"/>
                <w:szCs w:val="16"/>
              </w:rPr>
              <w:t>.</w:t>
            </w:r>
          </w:p>
        </w:tc>
      </w:tr>
      <w:tr w:rsidR="000062DC" w:rsidRPr="006A3C42" w:rsidTr="00BA6F2C">
        <w:trPr>
          <w:trHeight w:val="209"/>
        </w:trPr>
        <w:tc>
          <w:tcPr>
            <w:tcW w:w="9847" w:type="dxa"/>
            <w:gridSpan w:val="8"/>
            <w:tcBorders>
              <w:top w:val="single" w:sz="8" w:space="0" w:color="auto"/>
              <w:left w:val="single" w:sz="4" w:space="0" w:color="000000"/>
              <w:bottom w:val="single" w:sz="4" w:space="0" w:color="000000"/>
              <w:right w:val="single" w:sz="4" w:space="0" w:color="000000"/>
            </w:tcBorders>
            <w:shd w:val="clear" w:color="000000" w:fill="FFFFFF"/>
          </w:tcPr>
          <w:p w:rsidR="000062DC" w:rsidRPr="006A3C42" w:rsidRDefault="000062DC" w:rsidP="00BA6F2C">
            <w:pPr>
              <w:jc w:val="right"/>
              <w:rPr>
                <w:color w:val="000000"/>
                <w:sz w:val="16"/>
                <w:szCs w:val="16"/>
              </w:rPr>
            </w:pPr>
            <w:r w:rsidRPr="006A3C42">
              <w:rPr>
                <w:color w:val="000000"/>
                <w:sz w:val="16"/>
                <w:szCs w:val="16"/>
              </w:rPr>
              <w:t xml:space="preserve">TOPLAM                                                                                                        </w:t>
            </w:r>
            <w:r>
              <w:rPr>
                <w:color w:val="000000"/>
                <w:sz w:val="16"/>
                <w:szCs w:val="16"/>
              </w:rPr>
              <w:t xml:space="preserve">                    </w:t>
            </w:r>
            <w:r>
              <w:rPr>
                <w:b/>
                <w:bCs/>
                <w:color w:val="000000"/>
                <w:sz w:val="16"/>
                <w:szCs w:val="16"/>
              </w:rPr>
              <w:t>42</w:t>
            </w:r>
            <w:r w:rsidRPr="006A3C42">
              <w:rPr>
                <w:b/>
                <w:bCs/>
                <w:color w:val="000000"/>
                <w:sz w:val="16"/>
                <w:szCs w:val="16"/>
              </w:rPr>
              <w:t>.</w:t>
            </w:r>
            <w:r>
              <w:rPr>
                <w:b/>
                <w:bCs/>
                <w:color w:val="000000"/>
                <w:sz w:val="16"/>
                <w:szCs w:val="16"/>
              </w:rPr>
              <w:t>382.540</w:t>
            </w:r>
            <w:r w:rsidRPr="006A3C42">
              <w:rPr>
                <w:b/>
                <w:bCs/>
                <w:color w:val="000000"/>
                <w:sz w:val="16"/>
                <w:szCs w:val="16"/>
              </w:rPr>
              <w:t>,</w:t>
            </w:r>
            <w:r>
              <w:rPr>
                <w:b/>
                <w:bCs/>
                <w:color w:val="000000"/>
                <w:sz w:val="16"/>
                <w:szCs w:val="16"/>
              </w:rPr>
              <w:t>00 TL.</w:t>
            </w:r>
          </w:p>
        </w:tc>
      </w:tr>
    </w:tbl>
    <w:p w:rsidR="000062DC" w:rsidRDefault="000062DC" w:rsidP="000062DC">
      <w:pPr>
        <w:jc w:val="both"/>
        <w:rPr>
          <w:b/>
          <w:szCs w:val="24"/>
        </w:rPr>
      </w:pPr>
    </w:p>
    <w:p w:rsidR="000062DC" w:rsidRDefault="000062DC" w:rsidP="000062DC">
      <w:pPr>
        <w:tabs>
          <w:tab w:val="left" w:pos="7260"/>
        </w:tabs>
        <w:jc w:val="both"/>
        <w:rPr>
          <w:szCs w:val="24"/>
        </w:rPr>
      </w:pPr>
      <w:r>
        <w:rPr>
          <w:b/>
          <w:szCs w:val="24"/>
        </w:rPr>
        <w:t xml:space="preserve">Madde 16- </w:t>
      </w:r>
      <w:r w:rsidRPr="00363A16">
        <w:rPr>
          <w:szCs w:val="24"/>
        </w:rPr>
        <w:t xml:space="preserve">Mülkiyeti Belediyemize ait olan </w:t>
      </w:r>
      <w:proofErr w:type="spellStart"/>
      <w:r w:rsidRPr="00363A16">
        <w:rPr>
          <w:szCs w:val="24"/>
        </w:rPr>
        <w:t>Ömertepe</w:t>
      </w:r>
      <w:proofErr w:type="spellEnd"/>
      <w:r w:rsidRPr="00363A16">
        <w:rPr>
          <w:szCs w:val="24"/>
        </w:rPr>
        <w:t xml:space="preserve"> Mahallesinde </w:t>
      </w:r>
      <w:proofErr w:type="gramStart"/>
      <w:r w:rsidRPr="00363A16">
        <w:rPr>
          <w:szCs w:val="24"/>
        </w:rPr>
        <w:t>bulunan  aşağıdaki</w:t>
      </w:r>
      <w:proofErr w:type="gramEnd"/>
      <w:r w:rsidRPr="00363A16">
        <w:rPr>
          <w:szCs w:val="24"/>
        </w:rPr>
        <w:t xml:space="preserve"> tabloda belirtilen  Tarla ve Ham Toprak vasfındaki taşınmazların satışının yapılmasına işaretle yapılan oylama neticesinde Meclis Üyelerinden Esra </w:t>
      </w:r>
      <w:proofErr w:type="spellStart"/>
      <w:r w:rsidRPr="00363A16">
        <w:rPr>
          <w:szCs w:val="24"/>
        </w:rPr>
        <w:t>AKPINAR’ın</w:t>
      </w:r>
      <w:proofErr w:type="spellEnd"/>
      <w:r w:rsidRPr="00363A16">
        <w:rPr>
          <w:szCs w:val="24"/>
        </w:rPr>
        <w:t xml:space="preserve"> çekimser oyuna karşı </w:t>
      </w:r>
      <w:r w:rsidRPr="00363A16">
        <w:rPr>
          <w:szCs w:val="24"/>
          <w:u w:val="single"/>
          <w:shd w:val="clear" w:color="auto" w:fill="FFFFFF"/>
        </w:rPr>
        <w:t xml:space="preserve"> oy çokluğu </w:t>
      </w:r>
      <w:r w:rsidRPr="00363A16">
        <w:rPr>
          <w:color w:val="000000"/>
          <w:szCs w:val="24"/>
          <w:u w:val="single"/>
          <w:shd w:val="clear" w:color="auto" w:fill="FFFFFF"/>
        </w:rPr>
        <w:t>ile karar verilmiştir.</w:t>
      </w:r>
    </w:p>
    <w:tbl>
      <w:tblPr>
        <w:tblStyle w:val="TabloKlavuzu"/>
        <w:tblW w:w="10441" w:type="dxa"/>
        <w:tblLayout w:type="fixed"/>
        <w:tblLook w:val="04A0" w:firstRow="1" w:lastRow="0" w:firstColumn="1" w:lastColumn="0" w:noHBand="0" w:noVBand="1"/>
      </w:tblPr>
      <w:tblGrid>
        <w:gridCol w:w="2038"/>
        <w:gridCol w:w="968"/>
        <w:gridCol w:w="1109"/>
        <w:gridCol w:w="1426"/>
        <w:gridCol w:w="2068"/>
        <w:gridCol w:w="2832"/>
      </w:tblGrid>
      <w:tr w:rsidR="000062DC" w:rsidTr="00BA6F2C">
        <w:trPr>
          <w:trHeight w:val="250"/>
        </w:trPr>
        <w:tc>
          <w:tcPr>
            <w:tcW w:w="2038" w:type="dxa"/>
          </w:tcPr>
          <w:p w:rsidR="000062DC" w:rsidRPr="00363A16" w:rsidRDefault="000062DC" w:rsidP="00BA6F2C">
            <w:pPr>
              <w:rPr>
                <w:b/>
                <w:sz w:val="16"/>
                <w:szCs w:val="16"/>
              </w:rPr>
            </w:pPr>
            <w:r w:rsidRPr="00363A16">
              <w:rPr>
                <w:b/>
                <w:sz w:val="16"/>
                <w:szCs w:val="16"/>
              </w:rPr>
              <w:t>MAHALLE</w:t>
            </w:r>
          </w:p>
        </w:tc>
        <w:tc>
          <w:tcPr>
            <w:tcW w:w="968" w:type="dxa"/>
          </w:tcPr>
          <w:p w:rsidR="000062DC" w:rsidRPr="00363A16" w:rsidRDefault="000062DC" w:rsidP="00BA6F2C">
            <w:pPr>
              <w:rPr>
                <w:b/>
                <w:sz w:val="16"/>
                <w:szCs w:val="16"/>
              </w:rPr>
            </w:pPr>
            <w:r w:rsidRPr="00363A16">
              <w:rPr>
                <w:b/>
                <w:sz w:val="16"/>
                <w:szCs w:val="16"/>
              </w:rPr>
              <w:t>ADA</w:t>
            </w:r>
          </w:p>
        </w:tc>
        <w:tc>
          <w:tcPr>
            <w:tcW w:w="1109" w:type="dxa"/>
          </w:tcPr>
          <w:p w:rsidR="000062DC" w:rsidRPr="00363A16" w:rsidRDefault="000062DC" w:rsidP="00BA6F2C">
            <w:pPr>
              <w:rPr>
                <w:b/>
                <w:sz w:val="16"/>
                <w:szCs w:val="16"/>
              </w:rPr>
            </w:pPr>
            <w:r w:rsidRPr="00363A16">
              <w:rPr>
                <w:b/>
                <w:sz w:val="16"/>
                <w:szCs w:val="16"/>
              </w:rPr>
              <w:t>PARSEL</w:t>
            </w:r>
          </w:p>
        </w:tc>
        <w:tc>
          <w:tcPr>
            <w:tcW w:w="1426" w:type="dxa"/>
          </w:tcPr>
          <w:p w:rsidR="000062DC" w:rsidRPr="00363A16" w:rsidRDefault="000062DC" w:rsidP="00BA6F2C">
            <w:pPr>
              <w:rPr>
                <w:b/>
                <w:sz w:val="16"/>
                <w:szCs w:val="16"/>
              </w:rPr>
            </w:pPr>
            <w:r w:rsidRPr="00363A16">
              <w:rPr>
                <w:b/>
                <w:sz w:val="16"/>
                <w:szCs w:val="16"/>
              </w:rPr>
              <w:t>HİSSE TİPİ</w:t>
            </w:r>
          </w:p>
        </w:tc>
        <w:tc>
          <w:tcPr>
            <w:tcW w:w="2068" w:type="dxa"/>
          </w:tcPr>
          <w:p w:rsidR="000062DC" w:rsidRPr="00363A16" w:rsidRDefault="000062DC" w:rsidP="00BA6F2C">
            <w:pPr>
              <w:rPr>
                <w:b/>
                <w:sz w:val="16"/>
                <w:szCs w:val="16"/>
              </w:rPr>
            </w:pPr>
            <w:r w:rsidRPr="00363A16">
              <w:rPr>
                <w:b/>
                <w:sz w:val="16"/>
                <w:szCs w:val="16"/>
              </w:rPr>
              <w:t>TAŞINMAZ ALANI</w:t>
            </w:r>
          </w:p>
        </w:tc>
        <w:tc>
          <w:tcPr>
            <w:tcW w:w="2832" w:type="dxa"/>
          </w:tcPr>
          <w:p w:rsidR="000062DC" w:rsidRPr="00363A16" w:rsidRDefault="000062DC" w:rsidP="00BA6F2C">
            <w:pPr>
              <w:rPr>
                <w:b/>
                <w:sz w:val="16"/>
                <w:szCs w:val="16"/>
              </w:rPr>
            </w:pPr>
            <w:r w:rsidRPr="00363A16">
              <w:rPr>
                <w:b/>
                <w:sz w:val="16"/>
                <w:szCs w:val="16"/>
              </w:rPr>
              <w:t>TAŞINMAZ CİNSİ</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168</w:t>
            </w:r>
          </w:p>
        </w:tc>
        <w:tc>
          <w:tcPr>
            <w:tcW w:w="1109" w:type="dxa"/>
          </w:tcPr>
          <w:p w:rsidR="000062DC" w:rsidRPr="00363A16" w:rsidRDefault="000062DC" w:rsidP="00BA6F2C">
            <w:pPr>
              <w:jc w:val="center"/>
              <w:rPr>
                <w:sz w:val="16"/>
                <w:szCs w:val="16"/>
              </w:rPr>
            </w:pPr>
            <w:r w:rsidRPr="00363A16">
              <w:rPr>
                <w:sz w:val="16"/>
                <w:szCs w:val="16"/>
              </w:rPr>
              <w:t>7</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3950,69</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61"/>
        </w:trPr>
        <w:tc>
          <w:tcPr>
            <w:tcW w:w="2038" w:type="dxa"/>
          </w:tcPr>
          <w:p w:rsidR="000062DC" w:rsidRPr="00363A16" w:rsidRDefault="000062DC" w:rsidP="00BA6F2C">
            <w:pPr>
              <w:jc w:val="center"/>
              <w:rPr>
                <w:sz w:val="16"/>
                <w:szCs w:val="16"/>
              </w:rPr>
            </w:pPr>
            <w:r w:rsidRPr="00363A16">
              <w:rPr>
                <w:sz w:val="16"/>
                <w:szCs w:val="16"/>
              </w:rPr>
              <w:lastRenderedPageBreak/>
              <w:t>ÖMERTEPE</w:t>
            </w:r>
          </w:p>
        </w:tc>
        <w:tc>
          <w:tcPr>
            <w:tcW w:w="968" w:type="dxa"/>
          </w:tcPr>
          <w:p w:rsidR="000062DC" w:rsidRPr="00363A16" w:rsidRDefault="000062DC" w:rsidP="00BA6F2C">
            <w:pPr>
              <w:jc w:val="center"/>
              <w:rPr>
                <w:sz w:val="16"/>
                <w:szCs w:val="16"/>
              </w:rPr>
            </w:pPr>
            <w:r w:rsidRPr="00363A16">
              <w:rPr>
                <w:sz w:val="16"/>
                <w:szCs w:val="16"/>
              </w:rPr>
              <w:t>259</w:t>
            </w:r>
          </w:p>
        </w:tc>
        <w:tc>
          <w:tcPr>
            <w:tcW w:w="1109" w:type="dxa"/>
          </w:tcPr>
          <w:p w:rsidR="000062DC" w:rsidRPr="00363A16" w:rsidRDefault="000062DC" w:rsidP="00BA6F2C">
            <w:pPr>
              <w:jc w:val="center"/>
              <w:rPr>
                <w:sz w:val="16"/>
                <w:szCs w:val="16"/>
              </w:rPr>
            </w:pPr>
            <w:r w:rsidRPr="00363A16">
              <w:rPr>
                <w:sz w:val="16"/>
                <w:szCs w:val="16"/>
              </w:rPr>
              <w:t>9</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17922,56</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169</w:t>
            </w:r>
          </w:p>
        </w:tc>
        <w:tc>
          <w:tcPr>
            <w:tcW w:w="1109" w:type="dxa"/>
          </w:tcPr>
          <w:p w:rsidR="000062DC" w:rsidRPr="00363A16" w:rsidRDefault="000062DC" w:rsidP="00BA6F2C">
            <w:pPr>
              <w:jc w:val="center"/>
              <w:rPr>
                <w:sz w:val="16"/>
                <w:szCs w:val="16"/>
              </w:rPr>
            </w:pPr>
            <w:r w:rsidRPr="00363A16">
              <w:rPr>
                <w:sz w:val="16"/>
                <w:szCs w:val="16"/>
              </w:rPr>
              <w:t>1</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4148,56</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240</w:t>
            </w:r>
          </w:p>
        </w:tc>
        <w:tc>
          <w:tcPr>
            <w:tcW w:w="1109" w:type="dxa"/>
          </w:tcPr>
          <w:p w:rsidR="000062DC" w:rsidRPr="00363A16" w:rsidRDefault="000062DC" w:rsidP="00BA6F2C">
            <w:pPr>
              <w:jc w:val="center"/>
              <w:rPr>
                <w:sz w:val="16"/>
                <w:szCs w:val="16"/>
              </w:rPr>
            </w:pPr>
            <w:r w:rsidRPr="00363A16">
              <w:rPr>
                <w:sz w:val="16"/>
                <w:szCs w:val="16"/>
              </w:rPr>
              <w:t>14</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30965,23</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170</w:t>
            </w:r>
          </w:p>
        </w:tc>
        <w:tc>
          <w:tcPr>
            <w:tcW w:w="1109" w:type="dxa"/>
          </w:tcPr>
          <w:p w:rsidR="000062DC" w:rsidRPr="00363A16" w:rsidRDefault="000062DC" w:rsidP="00BA6F2C">
            <w:pPr>
              <w:jc w:val="center"/>
              <w:rPr>
                <w:sz w:val="16"/>
                <w:szCs w:val="16"/>
              </w:rPr>
            </w:pPr>
            <w:r w:rsidRPr="00363A16">
              <w:rPr>
                <w:sz w:val="16"/>
                <w:szCs w:val="16"/>
              </w:rPr>
              <w:t>1</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8486,03</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61"/>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173</w:t>
            </w:r>
          </w:p>
        </w:tc>
        <w:tc>
          <w:tcPr>
            <w:tcW w:w="1109" w:type="dxa"/>
          </w:tcPr>
          <w:p w:rsidR="000062DC" w:rsidRPr="00363A16" w:rsidRDefault="000062DC" w:rsidP="00BA6F2C">
            <w:pPr>
              <w:jc w:val="center"/>
              <w:rPr>
                <w:sz w:val="16"/>
                <w:szCs w:val="16"/>
              </w:rPr>
            </w:pPr>
            <w:r w:rsidRPr="00363A16">
              <w:rPr>
                <w:sz w:val="16"/>
                <w:szCs w:val="16"/>
              </w:rPr>
              <w:t>2</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45491,15</w:t>
            </w:r>
          </w:p>
        </w:tc>
        <w:tc>
          <w:tcPr>
            <w:tcW w:w="2832" w:type="dxa"/>
          </w:tcPr>
          <w:p w:rsidR="000062DC" w:rsidRPr="00363A16" w:rsidRDefault="000062DC" w:rsidP="00BA6F2C">
            <w:pPr>
              <w:jc w:val="center"/>
              <w:rPr>
                <w:sz w:val="16"/>
                <w:szCs w:val="16"/>
              </w:rPr>
            </w:pPr>
            <w:r w:rsidRPr="00363A16">
              <w:rPr>
                <w:sz w:val="16"/>
                <w:szCs w:val="16"/>
              </w:rPr>
              <w:t>HAM TOPRAK</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175</w:t>
            </w:r>
          </w:p>
        </w:tc>
        <w:tc>
          <w:tcPr>
            <w:tcW w:w="1109" w:type="dxa"/>
          </w:tcPr>
          <w:p w:rsidR="000062DC" w:rsidRPr="00363A16" w:rsidRDefault="000062DC" w:rsidP="00BA6F2C">
            <w:pPr>
              <w:jc w:val="center"/>
              <w:rPr>
                <w:sz w:val="16"/>
                <w:szCs w:val="16"/>
              </w:rPr>
            </w:pPr>
            <w:r w:rsidRPr="00363A16">
              <w:rPr>
                <w:sz w:val="16"/>
                <w:szCs w:val="16"/>
              </w:rPr>
              <w:t>3</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66399,35</w:t>
            </w:r>
          </w:p>
        </w:tc>
        <w:tc>
          <w:tcPr>
            <w:tcW w:w="2832" w:type="dxa"/>
          </w:tcPr>
          <w:p w:rsidR="000062DC" w:rsidRPr="00363A16" w:rsidRDefault="000062DC" w:rsidP="00BA6F2C">
            <w:pPr>
              <w:jc w:val="center"/>
              <w:rPr>
                <w:sz w:val="16"/>
                <w:szCs w:val="16"/>
              </w:rPr>
            </w:pPr>
            <w:r w:rsidRPr="00363A16">
              <w:rPr>
                <w:sz w:val="16"/>
                <w:szCs w:val="16"/>
              </w:rPr>
              <w:t>TARLA</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0</w:t>
            </w:r>
          </w:p>
        </w:tc>
        <w:tc>
          <w:tcPr>
            <w:tcW w:w="1109" w:type="dxa"/>
          </w:tcPr>
          <w:p w:rsidR="000062DC" w:rsidRPr="00363A16" w:rsidRDefault="000062DC" w:rsidP="00BA6F2C">
            <w:pPr>
              <w:jc w:val="center"/>
              <w:rPr>
                <w:sz w:val="16"/>
                <w:szCs w:val="16"/>
              </w:rPr>
            </w:pPr>
            <w:r w:rsidRPr="00363A16">
              <w:rPr>
                <w:sz w:val="16"/>
                <w:szCs w:val="16"/>
              </w:rPr>
              <w:t>984</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2700</w:t>
            </w:r>
          </w:p>
        </w:tc>
        <w:tc>
          <w:tcPr>
            <w:tcW w:w="2832" w:type="dxa"/>
          </w:tcPr>
          <w:p w:rsidR="000062DC" w:rsidRPr="00363A16" w:rsidRDefault="000062DC" w:rsidP="00BA6F2C">
            <w:pPr>
              <w:jc w:val="center"/>
              <w:rPr>
                <w:sz w:val="16"/>
                <w:szCs w:val="16"/>
              </w:rPr>
            </w:pPr>
            <w:r w:rsidRPr="00363A16">
              <w:rPr>
                <w:sz w:val="16"/>
                <w:szCs w:val="16"/>
              </w:rPr>
              <w:t>TARLA</w:t>
            </w:r>
          </w:p>
        </w:tc>
      </w:tr>
      <w:tr w:rsidR="000062DC" w:rsidTr="00BA6F2C">
        <w:trPr>
          <w:trHeight w:val="250"/>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0</w:t>
            </w:r>
          </w:p>
        </w:tc>
        <w:tc>
          <w:tcPr>
            <w:tcW w:w="1109" w:type="dxa"/>
          </w:tcPr>
          <w:p w:rsidR="000062DC" w:rsidRPr="00363A16" w:rsidRDefault="000062DC" w:rsidP="00BA6F2C">
            <w:pPr>
              <w:jc w:val="center"/>
              <w:rPr>
                <w:sz w:val="16"/>
                <w:szCs w:val="16"/>
              </w:rPr>
            </w:pPr>
            <w:r w:rsidRPr="00363A16">
              <w:rPr>
                <w:sz w:val="16"/>
                <w:szCs w:val="16"/>
              </w:rPr>
              <w:t>760</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3300</w:t>
            </w:r>
          </w:p>
        </w:tc>
        <w:tc>
          <w:tcPr>
            <w:tcW w:w="2832" w:type="dxa"/>
          </w:tcPr>
          <w:p w:rsidR="000062DC" w:rsidRPr="00363A16" w:rsidRDefault="000062DC" w:rsidP="00BA6F2C">
            <w:pPr>
              <w:jc w:val="center"/>
              <w:rPr>
                <w:sz w:val="16"/>
                <w:szCs w:val="16"/>
              </w:rPr>
            </w:pPr>
            <w:r w:rsidRPr="00363A16">
              <w:rPr>
                <w:sz w:val="16"/>
                <w:szCs w:val="16"/>
              </w:rPr>
              <w:t>TARLA</w:t>
            </w:r>
          </w:p>
        </w:tc>
      </w:tr>
      <w:tr w:rsidR="000062DC" w:rsidTr="00BA6F2C">
        <w:trPr>
          <w:trHeight w:val="261"/>
        </w:trPr>
        <w:tc>
          <w:tcPr>
            <w:tcW w:w="2038" w:type="dxa"/>
          </w:tcPr>
          <w:p w:rsidR="000062DC" w:rsidRPr="00363A16" w:rsidRDefault="000062DC" w:rsidP="00BA6F2C">
            <w:pPr>
              <w:jc w:val="center"/>
              <w:rPr>
                <w:sz w:val="16"/>
                <w:szCs w:val="16"/>
              </w:rPr>
            </w:pPr>
            <w:r w:rsidRPr="00363A16">
              <w:rPr>
                <w:sz w:val="16"/>
                <w:szCs w:val="16"/>
              </w:rPr>
              <w:t>ÖMERTEPE</w:t>
            </w:r>
          </w:p>
        </w:tc>
        <w:tc>
          <w:tcPr>
            <w:tcW w:w="968" w:type="dxa"/>
          </w:tcPr>
          <w:p w:rsidR="000062DC" w:rsidRPr="00363A16" w:rsidRDefault="000062DC" w:rsidP="00BA6F2C">
            <w:pPr>
              <w:jc w:val="center"/>
              <w:rPr>
                <w:sz w:val="16"/>
                <w:szCs w:val="16"/>
              </w:rPr>
            </w:pPr>
            <w:r w:rsidRPr="00363A16">
              <w:rPr>
                <w:sz w:val="16"/>
                <w:szCs w:val="16"/>
              </w:rPr>
              <w:t>0</w:t>
            </w:r>
          </w:p>
        </w:tc>
        <w:tc>
          <w:tcPr>
            <w:tcW w:w="1109" w:type="dxa"/>
          </w:tcPr>
          <w:p w:rsidR="000062DC" w:rsidRPr="00363A16" w:rsidRDefault="000062DC" w:rsidP="00BA6F2C">
            <w:pPr>
              <w:jc w:val="center"/>
              <w:rPr>
                <w:sz w:val="16"/>
                <w:szCs w:val="16"/>
              </w:rPr>
            </w:pPr>
            <w:r w:rsidRPr="00363A16">
              <w:rPr>
                <w:sz w:val="16"/>
                <w:szCs w:val="16"/>
              </w:rPr>
              <w:t>805</w:t>
            </w:r>
          </w:p>
        </w:tc>
        <w:tc>
          <w:tcPr>
            <w:tcW w:w="1426" w:type="dxa"/>
          </w:tcPr>
          <w:p w:rsidR="000062DC" w:rsidRPr="00363A16" w:rsidRDefault="000062DC" w:rsidP="00BA6F2C">
            <w:pPr>
              <w:jc w:val="center"/>
              <w:rPr>
                <w:sz w:val="16"/>
                <w:szCs w:val="16"/>
              </w:rPr>
            </w:pPr>
            <w:r w:rsidRPr="00363A16">
              <w:rPr>
                <w:sz w:val="16"/>
                <w:szCs w:val="16"/>
              </w:rPr>
              <w:t>1/1</w:t>
            </w:r>
          </w:p>
        </w:tc>
        <w:tc>
          <w:tcPr>
            <w:tcW w:w="2068" w:type="dxa"/>
          </w:tcPr>
          <w:p w:rsidR="000062DC" w:rsidRPr="00363A16" w:rsidRDefault="000062DC" w:rsidP="00BA6F2C">
            <w:pPr>
              <w:jc w:val="center"/>
              <w:rPr>
                <w:sz w:val="16"/>
                <w:szCs w:val="16"/>
              </w:rPr>
            </w:pPr>
            <w:r w:rsidRPr="00363A16">
              <w:rPr>
                <w:sz w:val="16"/>
                <w:szCs w:val="16"/>
              </w:rPr>
              <w:t>4200</w:t>
            </w:r>
          </w:p>
        </w:tc>
        <w:tc>
          <w:tcPr>
            <w:tcW w:w="2832" w:type="dxa"/>
          </w:tcPr>
          <w:p w:rsidR="000062DC" w:rsidRPr="00363A16" w:rsidRDefault="000062DC" w:rsidP="00BA6F2C">
            <w:pPr>
              <w:jc w:val="center"/>
              <w:rPr>
                <w:sz w:val="16"/>
                <w:szCs w:val="16"/>
              </w:rPr>
            </w:pPr>
            <w:r w:rsidRPr="00363A16">
              <w:rPr>
                <w:sz w:val="16"/>
                <w:szCs w:val="16"/>
              </w:rPr>
              <w:t>TARLA</w:t>
            </w:r>
          </w:p>
        </w:tc>
      </w:tr>
    </w:tbl>
    <w:p w:rsidR="000062DC" w:rsidRDefault="000062DC" w:rsidP="000062DC">
      <w:pPr>
        <w:jc w:val="both"/>
        <w:rPr>
          <w:b/>
          <w:color w:val="000000"/>
          <w:szCs w:val="24"/>
          <w:u w:val="single"/>
          <w:shd w:val="clear" w:color="auto" w:fill="FFFFFF"/>
        </w:rPr>
      </w:pPr>
      <w:r>
        <w:rPr>
          <w:b/>
          <w:szCs w:val="24"/>
        </w:rPr>
        <w:t xml:space="preserve">Madde 17- </w:t>
      </w:r>
      <w:r w:rsidRPr="00363A16">
        <w:rPr>
          <w:szCs w:val="24"/>
        </w:rPr>
        <w:t xml:space="preserve">Erzurum İli Aziziye İlçesi Kuzey ve Batı çevreyolunu kapsayan yaklaşık 1000 hektarlık </w:t>
      </w:r>
      <w:proofErr w:type="gramStart"/>
      <w:r w:rsidRPr="00363A16">
        <w:rPr>
          <w:szCs w:val="24"/>
        </w:rPr>
        <w:t>alanda  1</w:t>
      </w:r>
      <w:proofErr w:type="gramEnd"/>
      <w:r w:rsidRPr="00363A16">
        <w:rPr>
          <w:szCs w:val="24"/>
        </w:rPr>
        <w:t xml:space="preserve">/5000 Ölçekli Nazım İmar Planına uygun olacak şekilde 1/1000 ölçekli ilave imar planı yapılması hususunun </w:t>
      </w:r>
      <w:r w:rsidRPr="00363A16">
        <w:rPr>
          <w:szCs w:val="24"/>
          <w:shd w:val="clear" w:color="auto" w:fill="FFFFFF"/>
        </w:rPr>
        <w:t xml:space="preserve">İmar Komisyonuna havalesine; </w:t>
      </w:r>
      <w:r w:rsidRPr="00363A16">
        <w:rPr>
          <w:szCs w:val="24"/>
        </w:rPr>
        <w:t xml:space="preserve"> Meclis Üyelerinden Esra </w:t>
      </w:r>
      <w:proofErr w:type="spellStart"/>
      <w:r w:rsidRPr="00363A16">
        <w:rPr>
          <w:szCs w:val="24"/>
        </w:rPr>
        <w:t>AKPINAR’ın</w:t>
      </w:r>
      <w:proofErr w:type="spellEnd"/>
      <w:r w:rsidRPr="00363A16">
        <w:rPr>
          <w:szCs w:val="24"/>
        </w:rPr>
        <w:t xml:space="preserve"> çekimser oyuna karşı</w:t>
      </w:r>
      <w:r w:rsidRPr="00363A16">
        <w:rPr>
          <w:color w:val="00B0F0"/>
          <w:szCs w:val="24"/>
        </w:rPr>
        <w:t xml:space="preserve"> </w:t>
      </w:r>
      <w:r w:rsidRPr="00363A16">
        <w:rPr>
          <w:color w:val="FF0000"/>
          <w:szCs w:val="24"/>
          <w:u w:val="single"/>
          <w:shd w:val="clear" w:color="auto" w:fill="FFFFFF"/>
        </w:rPr>
        <w:t xml:space="preserve"> </w:t>
      </w:r>
      <w:r w:rsidRPr="00363A16">
        <w:rPr>
          <w:szCs w:val="24"/>
          <w:u w:val="single"/>
          <w:shd w:val="clear" w:color="auto" w:fill="FFFFFF"/>
        </w:rPr>
        <w:t xml:space="preserve">oy çokluğu </w:t>
      </w:r>
      <w:r w:rsidRPr="00363A16">
        <w:rPr>
          <w:color w:val="000000"/>
          <w:szCs w:val="24"/>
          <w:u w:val="single"/>
          <w:shd w:val="clear" w:color="auto" w:fill="FFFFFF"/>
        </w:rPr>
        <w:t>ile karar verilmiştir.</w:t>
      </w:r>
    </w:p>
    <w:p w:rsidR="000062DC" w:rsidRDefault="000062DC" w:rsidP="000062DC">
      <w:pPr>
        <w:jc w:val="both"/>
        <w:rPr>
          <w:b/>
          <w:color w:val="000000"/>
          <w:szCs w:val="24"/>
          <w:shd w:val="clear" w:color="auto" w:fill="FFFFFF"/>
        </w:rPr>
      </w:pPr>
    </w:p>
    <w:p w:rsidR="000062DC" w:rsidRDefault="000062DC" w:rsidP="000062DC">
      <w:pPr>
        <w:jc w:val="both"/>
        <w:rPr>
          <w:b/>
          <w:color w:val="000000"/>
          <w:szCs w:val="24"/>
          <w:shd w:val="clear" w:color="auto" w:fill="FFFFFF"/>
        </w:rPr>
      </w:pPr>
    </w:p>
    <w:p w:rsidR="000062DC" w:rsidRDefault="000062DC" w:rsidP="000062DC">
      <w:pPr>
        <w:jc w:val="both"/>
        <w:rPr>
          <w:b/>
          <w:color w:val="000000"/>
          <w:szCs w:val="24"/>
          <w:shd w:val="clear" w:color="auto" w:fill="FFFFFF"/>
        </w:rPr>
      </w:pPr>
    </w:p>
    <w:p w:rsidR="000062DC" w:rsidRPr="000B7842" w:rsidRDefault="000062DC" w:rsidP="000062DC">
      <w:pPr>
        <w:jc w:val="both"/>
        <w:rPr>
          <w:b/>
          <w:szCs w:val="24"/>
        </w:rPr>
      </w:pPr>
    </w:p>
    <w:p w:rsidR="000062DC" w:rsidRDefault="000062DC" w:rsidP="000062DC">
      <w:pPr>
        <w:jc w:val="both"/>
        <w:rPr>
          <w:szCs w:val="24"/>
        </w:rPr>
      </w:pPr>
      <w:r>
        <w:rPr>
          <w:szCs w:val="24"/>
        </w:rPr>
        <w:t xml:space="preserve">      Emrullah AKPUNAR                          Mahmut BUDAKIN</w:t>
      </w:r>
      <w:r w:rsidRPr="00412BFB">
        <w:rPr>
          <w:szCs w:val="24"/>
        </w:rPr>
        <w:t xml:space="preserve"> </w:t>
      </w:r>
      <w:r>
        <w:rPr>
          <w:szCs w:val="24"/>
        </w:rPr>
        <w:t xml:space="preserve">      </w:t>
      </w:r>
      <w:r w:rsidRPr="00412BFB">
        <w:rPr>
          <w:szCs w:val="24"/>
        </w:rPr>
        <w:t xml:space="preserve">          </w:t>
      </w:r>
      <w:r>
        <w:rPr>
          <w:szCs w:val="24"/>
        </w:rPr>
        <w:t xml:space="preserve">    Zafer ALA                        </w:t>
      </w:r>
      <w:proofErr w:type="gramStart"/>
      <w:r w:rsidRPr="0030619A">
        <w:rPr>
          <w:color w:val="FFFFFF" w:themeColor="background1"/>
          <w:szCs w:val="24"/>
        </w:rPr>
        <w:t>….</w:t>
      </w:r>
      <w:proofErr w:type="gramEnd"/>
      <w:r>
        <w:rPr>
          <w:color w:val="FFFFFF" w:themeColor="background1"/>
          <w:szCs w:val="24"/>
        </w:rPr>
        <w:t xml:space="preserve">    </w:t>
      </w:r>
      <w:r>
        <w:rPr>
          <w:szCs w:val="24"/>
        </w:rPr>
        <w:t>Meclis Başkanı</w:t>
      </w:r>
      <w:r w:rsidRPr="00412BFB">
        <w:rPr>
          <w:szCs w:val="24"/>
        </w:rPr>
        <w:t xml:space="preserve">                   </w:t>
      </w:r>
      <w:r>
        <w:rPr>
          <w:szCs w:val="24"/>
        </w:rPr>
        <w:t xml:space="preserve">                         Kâtip Üye   </w:t>
      </w:r>
      <w:r w:rsidRPr="00412BFB">
        <w:rPr>
          <w:szCs w:val="24"/>
        </w:rPr>
        <w:t xml:space="preserve">        </w:t>
      </w:r>
      <w:r>
        <w:rPr>
          <w:szCs w:val="24"/>
        </w:rPr>
        <w:t xml:space="preserve">    </w:t>
      </w:r>
      <w:r w:rsidRPr="00412BFB">
        <w:rPr>
          <w:szCs w:val="24"/>
        </w:rPr>
        <w:t xml:space="preserve">          </w:t>
      </w:r>
      <w:r>
        <w:rPr>
          <w:szCs w:val="24"/>
        </w:rPr>
        <w:t xml:space="preserve">              Kâtip Üye</w:t>
      </w: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0062DC" w:rsidRDefault="000062DC" w:rsidP="000062DC">
      <w:pPr>
        <w:jc w:val="both"/>
        <w:rPr>
          <w:szCs w:val="24"/>
        </w:rPr>
      </w:pPr>
    </w:p>
    <w:p w:rsidR="00204CA9" w:rsidRDefault="00204CA9"/>
    <w:sectPr w:rsidR="00204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9"/>
    <w:rsid w:val="000062DC"/>
    <w:rsid w:val="00204CA9"/>
    <w:rsid w:val="00332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41D73-3781-491F-BCEF-91F34DA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62DC"/>
    <w:pPr>
      <w:ind w:left="720"/>
      <w:contextualSpacing/>
    </w:pPr>
  </w:style>
  <w:style w:type="paragraph" w:styleId="AralkYok">
    <w:name w:val="No Spacing"/>
    <w:uiPriority w:val="1"/>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0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2</cp:revision>
  <dcterms:created xsi:type="dcterms:W3CDTF">2025-06-11T10:22:00Z</dcterms:created>
  <dcterms:modified xsi:type="dcterms:W3CDTF">2025-06-11T10:22:00Z</dcterms:modified>
</cp:coreProperties>
</file>